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06561B4"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9A79ED">
        <w:rPr>
          <w:rFonts w:ascii="Arial" w:hAnsi="Arial" w:cs="Arial"/>
          <w:b/>
        </w:rPr>
        <w:t>7</w:t>
      </w:r>
      <w:r w:rsidR="009A79ED">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2C7308">
        <w:rPr>
          <w:rFonts w:ascii="Arial" w:hAnsi="Arial" w:cs="Arial" w:hint="eastAsia"/>
          <w:b/>
          <w:bCs/>
        </w:rPr>
        <w:t>7595</w:t>
      </w:r>
    </w:p>
    <w:p w14:paraId="35687BCC" w14:textId="52381ED6" w:rsidR="00613999" w:rsidRPr="00780C44" w:rsidRDefault="009A79ED" w:rsidP="00613999">
      <w:pPr>
        <w:tabs>
          <w:tab w:val="left" w:pos="3106"/>
          <w:tab w:val="center" w:pos="4536"/>
          <w:tab w:val="right" w:pos="9072"/>
        </w:tabs>
        <w:jc w:val="both"/>
        <w:rPr>
          <w:rFonts w:ascii="Arial" w:hAnsi="Arial" w:cs="Arial"/>
          <w:b/>
          <w:bCs/>
        </w:rPr>
      </w:pPr>
      <w:r w:rsidRPr="009A79ED">
        <w:rPr>
          <w:rFonts w:ascii="Arial" w:eastAsia="宋体" w:hAnsi="Arial" w:cs="Arial"/>
          <w:b/>
        </w:rPr>
        <w:t>Incheon, KR, May 22 – May 26, 2023</w:t>
      </w:r>
    </w:p>
    <w:p w14:paraId="03D9AB6B" w14:textId="77777777" w:rsidR="00B71217" w:rsidRPr="00967981" w:rsidRDefault="00B71217" w:rsidP="00B71217">
      <w:pPr>
        <w:tabs>
          <w:tab w:val="left" w:pos="1985"/>
        </w:tabs>
        <w:rPr>
          <w:b/>
          <w:sz w:val="22"/>
        </w:rPr>
      </w:pPr>
    </w:p>
    <w:p w14:paraId="5091D0EE" w14:textId="7258E6F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110F5">
        <w:rPr>
          <w:sz w:val="22"/>
        </w:rPr>
        <w:t>8</w:t>
      </w:r>
      <w:r w:rsidR="003C65C2">
        <w:rPr>
          <w:sz w:val="22"/>
        </w:rPr>
        <w:t>.</w:t>
      </w:r>
      <w:r w:rsidR="004110F5">
        <w:rPr>
          <w:sz w:val="22"/>
        </w:rPr>
        <w:t>14</w:t>
      </w:r>
      <w:r w:rsidR="003C65C2">
        <w:rPr>
          <w:sz w:val="22"/>
        </w:rPr>
        <w:t>.</w:t>
      </w:r>
      <w:r w:rsidR="004110F5">
        <w:rPr>
          <w:sz w:val="22"/>
        </w:rPr>
        <w:t>5.3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652CA64E"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w:t>
      </w:r>
      <w:r w:rsidR="003C65C2">
        <w:rPr>
          <w:sz w:val="22"/>
        </w:rPr>
        <w:t>S</w:t>
      </w:r>
      <w:r w:rsidR="001F1319">
        <w:rPr>
          <w:sz w:val="22"/>
        </w:rPr>
        <w:t xml:space="preserve">imulation results </w:t>
      </w:r>
      <w:r w:rsidR="00790B91">
        <w:rPr>
          <w:sz w:val="22"/>
        </w:rPr>
        <w:t>for AT</w:t>
      </w:r>
      <w:r w:rsidR="004110F5">
        <w:rPr>
          <w:sz w:val="22"/>
        </w:rPr>
        <w:t xml:space="preserve">G </w:t>
      </w:r>
      <w:r w:rsidR="00E0281F">
        <w:rPr>
          <w:sz w:val="22"/>
        </w:rPr>
        <w:t>PDSCH</w:t>
      </w:r>
      <w:r w:rsidR="00586F7A">
        <w:rPr>
          <w:sz w:val="22"/>
        </w:rPr>
        <w:t xml:space="preserve"> </w:t>
      </w:r>
      <w:r w:rsidR="00713DC6">
        <w:rPr>
          <w:sz w:val="22"/>
        </w:rPr>
        <w:t>demodulation</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A3B1DAB" w14:textId="7BBE8C0F" w:rsidR="00A776A4" w:rsidRDefault="00BC186A" w:rsidP="00C41455">
      <w:pPr>
        <w:tabs>
          <w:tab w:val="left" w:pos="1134"/>
        </w:tabs>
        <w:spacing w:after="120" w:line="240" w:lineRule="exact"/>
        <w:rPr>
          <w:sz w:val="20"/>
          <w:szCs w:val="20"/>
        </w:rPr>
      </w:pPr>
      <w:r>
        <w:rPr>
          <w:sz w:val="20"/>
          <w:szCs w:val="20"/>
          <w:lang w:val="en-GB"/>
        </w:rPr>
        <w:t>After</w:t>
      </w:r>
      <w:r w:rsidR="001602CC" w:rsidRPr="001602CC">
        <w:rPr>
          <w:sz w:val="20"/>
          <w:szCs w:val="20"/>
        </w:rPr>
        <w:t xml:space="preserve"> </w:t>
      </w:r>
      <w:r w:rsidR="00C21779">
        <w:rPr>
          <w:sz w:val="20"/>
          <w:szCs w:val="20"/>
        </w:rPr>
        <w:t>RAN</w:t>
      </w:r>
      <w:r w:rsidR="00317438">
        <w:rPr>
          <w:rFonts w:hint="eastAsia"/>
          <w:sz w:val="20"/>
          <w:szCs w:val="20"/>
        </w:rPr>
        <w:t>4</w:t>
      </w:r>
      <w:r w:rsidR="006035C8">
        <w:rPr>
          <w:sz w:val="20"/>
          <w:szCs w:val="20"/>
        </w:rPr>
        <w:t>#</w:t>
      </w:r>
      <w:r w:rsidR="00317438">
        <w:rPr>
          <w:rFonts w:hint="eastAsia"/>
          <w:sz w:val="20"/>
          <w:szCs w:val="20"/>
        </w:rPr>
        <w:t>10</w:t>
      </w:r>
      <w:r>
        <w:rPr>
          <w:sz w:val="20"/>
          <w:szCs w:val="20"/>
        </w:rPr>
        <w:t>6</w:t>
      </w:r>
      <w:r w:rsidR="006F11DF">
        <w:rPr>
          <w:sz w:val="20"/>
          <w:szCs w:val="20"/>
        </w:rPr>
        <w:t>bis-e</w:t>
      </w:r>
      <w:r w:rsidR="006035C8">
        <w:rPr>
          <w:sz w:val="20"/>
          <w:szCs w:val="20"/>
        </w:rPr>
        <w:t xml:space="preserve"> </w:t>
      </w:r>
      <w:r w:rsidR="006035C8">
        <w:rPr>
          <w:rFonts w:hint="eastAsia"/>
          <w:sz w:val="20"/>
          <w:szCs w:val="20"/>
        </w:rPr>
        <w:t>meeting</w:t>
      </w:r>
      <w:r w:rsidR="006035C8">
        <w:rPr>
          <w:sz w:val="20"/>
          <w:szCs w:val="20"/>
        </w:rPr>
        <w:t>,</w:t>
      </w:r>
      <w:r w:rsidR="00317438">
        <w:rPr>
          <w:sz w:val="20"/>
          <w:szCs w:val="20"/>
        </w:rPr>
        <w:t xml:space="preserve"> </w:t>
      </w:r>
      <w:r>
        <w:rPr>
          <w:sz w:val="20"/>
          <w:szCs w:val="20"/>
        </w:rPr>
        <w:t>c</w:t>
      </w:r>
      <w:r w:rsidRPr="00BC186A">
        <w:rPr>
          <w:sz w:val="20"/>
          <w:szCs w:val="20"/>
        </w:rPr>
        <w:t>ompanies are encouraged to bring evaluation results</w:t>
      </w:r>
      <w:r w:rsidR="00A103FA">
        <w:rPr>
          <w:sz w:val="20"/>
          <w:szCs w:val="20"/>
        </w:rPr>
        <w:t xml:space="preserve"> </w:t>
      </w:r>
      <w:r w:rsidR="00445C3F">
        <w:rPr>
          <w:sz w:val="20"/>
          <w:szCs w:val="20"/>
        </w:rPr>
        <w:t>[1]</w:t>
      </w:r>
      <w:r w:rsidR="006F11DF">
        <w:rPr>
          <w:sz w:val="20"/>
          <w:szCs w:val="20"/>
        </w:rPr>
        <w:t xml:space="preserve">. In this contribution, we provide our simulation results and </w:t>
      </w:r>
      <w:r w:rsidR="00A103FA">
        <w:rPr>
          <w:sz w:val="20"/>
          <w:szCs w:val="20"/>
        </w:rPr>
        <w:t xml:space="preserve">simulation assumption. </w:t>
      </w:r>
    </w:p>
    <w:p w14:paraId="208CFB8E" w14:textId="6F4B7454" w:rsidR="0065641F" w:rsidRPr="00C73B6F" w:rsidRDefault="00A103FA"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Simulation results</w:t>
      </w:r>
      <w:bookmarkStart w:id="7" w:name="_Hlk70326378"/>
    </w:p>
    <w:p w14:paraId="0CFED98B" w14:textId="59A45803" w:rsidR="00A103FA" w:rsidRPr="00A103FA" w:rsidRDefault="008A5A89" w:rsidP="00BA45F2">
      <w:pPr>
        <w:spacing w:beforeLines="100" w:before="312"/>
        <w:rPr>
          <w:rFonts w:eastAsia="Malgun Gothic" w:cs="Symbol"/>
          <w:b/>
          <w:i/>
          <w:iCs/>
          <w:sz w:val="20"/>
          <w:u w:val="single"/>
          <w:lang w:eastAsia="ko-KR"/>
        </w:rPr>
      </w:pPr>
      <w:r>
        <w:rPr>
          <w:rFonts w:eastAsia="等线" w:cs="Symbol"/>
          <w:b/>
          <w:i/>
          <w:iCs/>
          <w:sz w:val="20"/>
          <w:u w:val="single"/>
          <w:lang w:eastAsia="ko-KR"/>
        </w:rPr>
        <w:t>Simulation results</w:t>
      </w:r>
    </w:p>
    <w:p w14:paraId="08C70ACB" w14:textId="62CD6BE7" w:rsidR="00665C61" w:rsidRDefault="006A743C" w:rsidP="00D71223">
      <w:pPr>
        <w:tabs>
          <w:tab w:val="left" w:pos="1134"/>
        </w:tabs>
        <w:spacing w:before="120" w:afterLines="50" w:after="156"/>
        <w:rPr>
          <w:sz w:val="20"/>
          <w:szCs w:val="20"/>
        </w:rPr>
      </w:pPr>
      <w:r>
        <w:rPr>
          <w:rFonts w:hint="eastAsia"/>
          <w:sz w:val="20"/>
          <w:szCs w:val="20"/>
        </w:rPr>
        <w:t>O</w:t>
      </w:r>
      <w:r>
        <w:rPr>
          <w:sz w:val="20"/>
          <w:szCs w:val="20"/>
        </w:rPr>
        <w:t xml:space="preserve">ur simulation results of FR1 </w:t>
      </w:r>
      <w:r w:rsidR="00D71223">
        <w:rPr>
          <w:sz w:val="20"/>
          <w:szCs w:val="20"/>
        </w:rPr>
        <w:t xml:space="preserve">FDD </w:t>
      </w:r>
      <w:r>
        <w:rPr>
          <w:sz w:val="20"/>
          <w:szCs w:val="20"/>
        </w:rPr>
        <w:t xml:space="preserve">cases </w:t>
      </w:r>
      <w:r w:rsidR="00C51CE9">
        <w:rPr>
          <w:sz w:val="20"/>
          <w:szCs w:val="20"/>
        </w:rPr>
        <w:t>are</w:t>
      </w:r>
      <w:r>
        <w:rPr>
          <w:sz w:val="20"/>
          <w:szCs w:val="20"/>
        </w:rPr>
        <w:t xml:space="preserve"> provided in the table below</w:t>
      </w:r>
    </w:p>
    <w:tbl>
      <w:tblPr>
        <w:tblStyle w:val="12"/>
        <w:tblW w:w="0" w:type="auto"/>
        <w:jc w:val="center"/>
        <w:tblLook w:val="04A0" w:firstRow="1" w:lastRow="0" w:firstColumn="1" w:lastColumn="0" w:noHBand="0" w:noVBand="1"/>
      </w:tblPr>
      <w:tblGrid>
        <w:gridCol w:w="1780"/>
        <w:gridCol w:w="1780"/>
        <w:gridCol w:w="1780"/>
        <w:gridCol w:w="1781"/>
      </w:tblGrid>
      <w:tr w:rsidR="00A103FA" w:rsidRPr="004B6CE2" w14:paraId="283CDAAD" w14:textId="77777777" w:rsidTr="00A103FA">
        <w:trPr>
          <w:jc w:val="center"/>
        </w:trPr>
        <w:tc>
          <w:tcPr>
            <w:tcW w:w="7121" w:type="dxa"/>
            <w:gridSpan w:val="4"/>
          </w:tcPr>
          <w:p w14:paraId="14CD6F8B" w14:textId="109B3C82" w:rsidR="00A103FA" w:rsidRPr="004B6CE2" w:rsidRDefault="00A103FA" w:rsidP="00A103FA">
            <w:pPr>
              <w:widowControl w:val="0"/>
              <w:spacing w:line="288" w:lineRule="auto"/>
              <w:jc w:val="center"/>
              <w:rPr>
                <w:rFonts w:eastAsia="宋体"/>
                <w:kern w:val="2"/>
                <w:sz w:val="20"/>
                <w:szCs w:val="20"/>
              </w:rPr>
            </w:pPr>
            <w:r w:rsidRPr="00A103FA">
              <w:rPr>
                <w:rFonts w:eastAsia="宋体"/>
                <w:kern w:val="2"/>
                <w:sz w:val="20"/>
                <w:szCs w:val="20"/>
              </w:rPr>
              <w:t>FDD 15kHz AWGN+2</w:t>
            </w:r>
            <w:r w:rsidR="002C7308">
              <w:rPr>
                <w:rFonts w:eastAsia="宋体"/>
                <w:kern w:val="2"/>
                <w:sz w:val="20"/>
                <w:szCs w:val="20"/>
              </w:rPr>
              <w:t>2</w:t>
            </w:r>
            <w:r w:rsidRPr="00A103FA">
              <w:rPr>
                <w:rFonts w:eastAsia="宋体"/>
                <w:kern w:val="2"/>
                <w:sz w:val="20"/>
                <w:szCs w:val="20"/>
              </w:rPr>
              <w:t>0Hz doppler</w:t>
            </w:r>
          </w:p>
        </w:tc>
      </w:tr>
      <w:tr w:rsidR="00A103FA" w:rsidRPr="004B6CE2" w14:paraId="76DDD836" w14:textId="77777777" w:rsidTr="00A103FA">
        <w:trPr>
          <w:jc w:val="center"/>
        </w:trPr>
        <w:tc>
          <w:tcPr>
            <w:tcW w:w="1780" w:type="dxa"/>
          </w:tcPr>
          <w:p w14:paraId="0A759851"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Antenna</w:t>
            </w:r>
          </w:p>
        </w:tc>
        <w:tc>
          <w:tcPr>
            <w:tcW w:w="1780" w:type="dxa"/>
          </w:tcPr>
          <w:p w14:paraId="5C6112F2" w14:textId="1B0A2136" w:rsidR="00A103FA" w:rsidRPr="00A103FA" w:rsidRDefault="00A103FA" w:rsidP="00A103FA">
            <w:pPr>
              <w:widowControl w:val="0"/>
              <w:spacing w:line="288" w:lineRule="auto"/>
              <w:jc w:val="center"/>
              <w:rPr>
                <w:rFonts w:eastAsia="宋体"/>
                <w:kern w:val="2"/>
                <w:sz w:val="20"/>
                <w:szCs w:val="20"/>
              </w:rPr>
            </w:pPr>
            <w:r w:rsidRPr="004B6CE2">
              <w:rPr>
                <w:rFonts w:eastAsia="宋体"/>
                <w:kern w:val="2"/>
                <w:sz w:val="20"/>
                <w:szCs w:val="20"/>
              </w:rPr>
              <w:t xml:space="preserve">Bandwidth </w:t>
            </w:r>
            <w:r w:rsidRPr="00A103FA">
              <w:rPr>
                <w:rFonts w:eastAsia="宋体"/>
                <w:kern w:val="2"/>
                <w:sz w:val="20"/>
                <w:szCs w:val="20"/>
              </w:rPr>
              <w:t>(MHz)</w:t>
            </w:r>
          </w:p>
        </w:tc>
        <w:tc>
          <w:tcPr>
            <w:tcW w:w="1780" w:type="dxa"/>
          </w:tcPr>
          <w:p w14:paraId="6A3D2157"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MCS</w:t>
            </w:r>
          </w:p>
        </w:tc>
        <w:tc>
          <w:tcPr>
            <w:tcW w:w="1781" w:type="dxa"/>
          </w:tcPr>
          <w:p w14:paraId="4634E910"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SNR</w:t>
            </w:r>
            <w:r w:rsidRPr="00A103FA">
              <w:rPr>
                <w:rFonts w:eastAsia="宋体"/>
                <w:kern w:val="2"/>
                <w:sz w:val="20"/>
                <w:szCs w:val="20"/>
              </w:rPr>
              <w:t>（</w:t>
            </w:r>
            <w:r w:rsidRPr="00A103FA">
              <w:rPr>
                <w:rFonts w:eastAsia="宋体"/>
                <w:kern w:val="2"/>
                <w:sz w:val="20"/>
                <w:szCs w:val="20"/>
              </w:rPr>
              <w:t>70%TP</w:t>
            </w:r>
            <w:r w:rsidRPr="00A103FA">
              <w:rPr>
                <w:rFonts w:eastAsia="宋体"/>
                <w:kern w:val="2"/>
                <w:sz w:val="20"/>
                <w:szCs w:val="20"/>
              </w:rPr>
              <w:t>）</w:t>
            </w:r>
          </w:p>
        </w:tc>
      </w:tr>
      <w:tr w:rsidR="00A103FA" w:rsidRPr="004B6CE2" w14:paraId="37208B60" w14:textId="77777777" w:rsidTr="00A103FA">
        <w:trPr>
          <w:jc w:val="center"/>
        </w:trPr>
        <w:tc>
          <w:tcPr>
            <w:tcW w:w="1780" w:type="dxa"/>
            <w:vMerge w:val="restart"/>
            <w:shd w:val="clear" w:color="auto" w:fill="F7CAAC"/>
          </w:tcPr>
          <w:p w14:paraId="37BC81CF" w14:textId="77777777" w:rsidR="00A103FA" w:rsidRPr="00A103FA" w:rsidRDefault="00A103FA" w:rsidP="00A103FA">
            <w:pPr>
              <w:widowControl w:val="0"/>
              <w:spacing w:line="288" w:lineRule="auto"/>
              <w:jc w:val="center"/>
              <w:rPr>
                <w:rFonts w:eastAsia="宋体"/>
                <w:kern w:val="2"/>
                <w:sz w:val="20"/>
                <w:szCs w:val="20"/>
              </w:rPr>
            </w:pPr>
          </w:p>
          <w:p w14:paraId="55CCB525" w14:textId="27E005C9" w:rsidR="00A103FA" w:rsidRPr="00A103FA" w:rsidRDefault="002C7308" w:rsidP="00A103FA">
            <w:pPr>
              <w:widowControl w:val="0"/>
              <w:spacing w:line="288" w:lineRule="auto"/>
              <w:jc w:val="center"/>
              <w:rPr>
                <w:rFonts w:eastAsia="宋体"/>
                <w:kern w:val="2"/>
                <w:sz w:val="20"/>
                <w:szCs w:val="20"/>
              </w:rPr>
            </w:pPr>
            <w:r>
              <w:rPr>
                <w:rFonts w:eastAsia="宋体"/>
                <w:kern w:val="2"/>
                <w:sz w:val="20"/>
                <w:szCs w:val="20"/>
              </w:rPr>
              <w:t>2</w:t>
            </w:r>
            <w:r w:rsidR="00A103FA" w:rsidRPr="00A103FA">
              <w:rPr>
                <w:rFonts w:eastAsia="宋体"/>
                <w:kern w:val="2"/>
                <w:sz w:val="20"/>
                <w:szCs w:val="20"/>
              </w:rPr>
              <w:t>T2R</w:t>
            </w:r>
          </w:p>
        </w:tc>
        <w:tc>
          <w:tcPr>
            <w:tcW w:w="1780" w:type="dxa"/>
            <w:vMerge w:val="restart"/>
            <w:shd w:val="clear" w:color="auto" w:fill="auto"/>
          </w:tcPr>
          <w:p w14:paraId="294E2934" w14:textId="77777777" w:rsidR="00A103FA" w:rsidRPr="00A103FA" w:rsidRDefault="00A103FA" w:rsidP="00A103FA">
            <w:pPr>
              <w:widowControl w:val="0"/>
              <w:spacing w:line="288" w:lineRule="auto"/>
              <w:jc w:val="center"/>
              <w:rPr>
                <w:rFonts w:eastAsia="宋体"/>
                <w:kern w:val="2"/>
                <w:sz w:val="20"/>
                <w:szCs w:val="20"/>
              </w:rPr>
            </w:pPr>
          </w:p>
          <w:p w14:paraId="368F84C9" w14:textId="7A44DF9F" w:rsidR="00A103FA" w:rsidRPr="00A103FA" w:rsidRDefault="002C7308" w:rsidP="00A103FA">
            <w:pPr>
              <w:widowControl w:val="0"/>
              <w:spacing w:line="288" w:lineRule="auto"/>
              <w:jc w:val="center"/>
              <w:rPr>
                <w:rFonts w:eastAsia="宋体"/>
                <w:kern w:val="2"/>
                <w:sz w:val="20"/>
                <w:szCs w:val="20"/>
              </w:rPr>
            </w:pPr>
            <w:r>
              <w:rPr>
                <w:rFonts w:eastAsia="宋体"/>
                <w:kern w:val="2"/>
                <w:sz w:val="20"/>
                <w:szCs w:val="20"/>
              </w:rPr>
              <w:t>10</w:t>
            </w:r>
          </w:p>
        </w:tc>
        <w:tc>
          <w:tcPr>
            <w:tcW w:w="1780" w:type="dxa"/>
          </w:tcPr>
          <w:p w14:paraId="7A0956DE" w14:textId="7C8D45C5" w:rsidR="00A103FA" w:rsidRPr="00A103FA" w:rsidRDefault="002C7308" w:rsidP="00A103FA">
            <w:pPr>
              <w:widowControl w:val="0"/>
              <w:spacing w:line="288" w:lineRule="auto"/>
              <w:jc w:val="center"/>
              <w:rPr>
                <w:rFonts w:eastAsia="宋体"/>
                <w:kern w:val="2"/>
                <w:sz w:val="20"/>
                <w:szCs w:val="20"/>
              </w:rPr>
            </w:pPr>
            <w:r>
              <w:rPr>
                <w:rFonts w:eastAsia="宋体"/>
                <w:kern w:val="2"/>
                <w:sz w:val="20"/>
                <w:szCs w:val="20"/>
              </w:rPr>
              <w:t>Table 1 MCS</w:t>
            </w:r>
            <w:r w:rsidR="00A103FA" w:rsidRPr="00A103FA">
              <w:rPr>
                <w:rFonts w:eastAsia="宋体" w:hint="eastAsia"/>
                <w:kern w:val="2"/>
                <w:sz w:val="20"/>
                <w:szCs w:val="20"/>
              </w:rPr>
              <w:t>1</w:t>
            </w:r>
            <w:r>
              <w:rPr>
                <w:rFonts w:eastAsia="宋体"/>
                <w:kern w:val="2"/>
                <w:sz w:val="20"/>
                <w:szCs w:val="20"/>
              </w:rPr>
              <w:t>3</w:t>
            </w:r>
          </w:p>
        </w:tc>
        <w:tc>
          <w:tcPr>
            <w:tcW w:w="1781" w:type="dxa"/>
          </w:tcPr>
          <w:p w14:paraId="53567703" w14:textId="6FA36DA6" w:rsidR="00A103FA" w:rsidRPr="00A103FA" w:rsidRDefault="00C51CE9" w:rsidP="00A103FA">
            <w:pPr>
              <w:widowControl w:val="0"/>
              <w:spacing w:line="288" w:lineRule="auto"/>
              <w:jc w:val="center"/>
              <w:rPr>
                <w:rFonts w:eastAsia="宋体"/>
                <w:kern w:val="2"/>
                <w:sz w:val="20"/>
                <w:szCs w:val="20"/>
              </w:rPr>
            </w:pPr>
            <w:r>
              <w:rPr>
                <w:rFonts w:eastAsia="宋体"/>
                <w:kern w:val="2"/>
                <w:sz w:val="20"/>
                <w:szCs w:val="20"/>
              </w:rPr>
              <w:t>3.3</w:t>
            </w:r>
          </w:p>
        </w:tc>
      </w:tr>
      <w:tr w:rsidR="00A103FA" w:rsidRPr="004B6CE2" w14:paraId="641E85CB" w14:textId="77777777" w:rsidTr="00A103FA">
        <w:trPr>
          <w:jc w:val="center"/>
        </w:trPr>
        <w:tc>
          <w:tcPr>
            <w:tcW w:w="1780" w:type="dxa"/>
            <w:vMerge/>
            <w:shd w:val="clear" w:color="auto" w:fill="F7CAAC"/>
          </w:tcPr>
          <w:p w14:paraId="768FC12E"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03F303B7"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2E3D9CD9" w14:textId="22F5E7A5" w:rsidR="00A103FA" w:rsidRPr="00A103FA" w:rsidRDefault="002C7308" w:rsidP="00A103FA">
            <w:pPr>
              <w:widowControl w:val="0"/>
              <w:spacing w:line="288" w:lineRule="auto"/>
              <w:jc w:val="center"/>
              <w:rPr>
                <w:rFonts w:eastAsia="宋体"/>
                <w:kern w:val="2"/>
                <w:sz w:val="20"/>
                <w:szCs w:val="20"/>
              </w:rPr>
            </w:pPr>
            <w:r>
              <w:rPr>
                <w:rFonts w:eastAsia="宋体"/>
                <w:kern w:val="2"/>
                <w:sz w:val="20"/>
                <w:szCs w:val="20"/>
              </w:rPr>
              <w:t>Table 1 MCS 22</w:t>
            </w:r>
          </w:p>
        </w:tc>
        <w:tc>
          <w:tcPr>
            <w:tcW w:w="1781" w:type="dxa"/>
          </w:tcPr>
          <w:p w14:paraId="0CB703EE" w14:textId="21A861DC" w:rsidR="00A103FA" w:rsidRPr="00A103FA" w:rsidRDefault="00C51CE9" w:rsidP="00A103FA">
            <w:pPr>
              <w:widowControl w:val="0"/>
              <w:spacing w:line="288" w:lineRule="auto"/>
              <w:jc w:val="center"/>
              <w:rPr>
                <w:rFonts w:eastAsia="宋体"/>
                <w:kern w:val="2"/>
                <w:sz w:val="20"/>
                <w:szCs w:val="20"/>
              </w:rPr>
            </w:pPr>
            <w:r>
              <w:rPr>
                <w:rFonts w:eastAsia="宋体"/>
                <w:kern w:val="2"/>
                <w:sz w:val="20"/>
                <w:szCs w:val="20"/>
              </w:rPr>
              <w:t>10.7</w:t>
            </w:r>
          </w:p>
        </w:tc>
      </w:tr>
      <w:tr w:rsidR="00A103FA" w:rsidRPr="004B6CE2" w14:paraId="1E2D52DF" w14:textId="77777777" w:rsidTr="00A103FA">
        <w:trPr>
          <w:jc w:val="center"/>
        </w:trPr>
        <w:tc>
          <w:tcPr>
            <w:tcW w:w="1780" w:type="dxa"/>
            <w:vMerge/>
            <w:shd w:val="clear" w:color="auto" w:fill="F7CAAC"/>
          </w:tcPr>
          <w:p w14:paraId="01FFAFC4"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49069EB6"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079BB7AB" w14:textId="5F8D5B3C" w:rsidR="00A103FA" w:rsidRPr="00A103FA" w:rsidRDefault="002C7308" w:rsidP="00A103FA">
            <w:pPr>
              <w:widowControl w:val="0"/>
              <w:spacing w:line="288" w:lineRule="auto"/>
              <w:jc w:val="center"/>
              <w:rPr>
                <w:rFonts w:eastAsia="宋体"/>
                <w:kern w:val="2"/>
                <w:sz w:val="20"/>
                <w:szCs w:val="20"/>
              </w:rPr>
            </w:pPr>
            <w:r>
              <w:rPr>
                <w:rFonts w:eastAsia="宋体" w:hint="eastAsia"/>
                <w:kern w:val="2"/>
                <w:sz w:val="20"/>
                <w:szCs w:val="20"/>
              </w:rPr>
              <w:t>T</w:t>
            </w:r>
            <w:r>
              <w:rPr>
                <w:rFonts w:eastAsia="宋体"/>
                <w:kern w:val="2"/>
                <w:sz w:val="20"/>
                <w:szCs w:val="20"/>
              </w:rPr>
              <w:t>able 2 MCS 24</w:t>
            </w:r>
          </w:p>
        </w:tc>
        <w:tc>
          <w:tcPr>
            <w:tcW w:w="1781" w:type="dxa"/>
          </w:tcPr>
          <w:p w14:paraId="7BE1BD6F" w14:textId="1024ED12" w:rsidR="00A103FA" w:rsidRPr="00A103FA" w:rsidRDefault="00C51CE9" w:rsidP="00A103FA">
            <w:pPr>
              <w:widowControl w:val="0"/>
              <w:spacing w:line="288" w:lineRule="auto"/>
              <w:jc w:val="center"/>
              <w:rPr>
                <w:rFonts w:eastAsia="宋体"/>
                <w:kern w:val="2"/>
                <w:sz w:val="20"/>
                <w:szCs w:val="20"/>
              </w:rPr>
            </w:pPr>
            <w:r>
              <w:rPr>
                <w:rFonts w:eastAsia="宋体"/>
                <w:kern w:val="2"/>
                <w:sz w:val="20"/>
                <w:szCs w:val="20"/>
              </w:rPr>
              <w:t>19.4</w:t>
            </w:r>
          </w:p>
        </w:tc>
      </w:tr>
      <w:tr w:rsidR="00C51CE9" w:rsidRPr="004B6CE2" w14:paraId="14A289FC" w14:textId="77777777" w:rsidTr="00A103FA">
        <w:trPr>
          <w:jc w:val="center"/>
        </w:trPr>
        <w:tc>
          <w:tcPr>
            <w:tcW w:w="1780" w:type="dxa"/>
            <w:vMerge w:val="restart"/>
            <w:shd w:val="clear" w:color="auto" w:fill="BDD6EE"/>
          </w:tcPr>
          <w:p w14:paraId="4BD0FF1E" w14:textId="77777777" w:rsidR="00C51CE9" w:rsidRPr="00A103FA" w:rsidRDefault="00C51CE9" w:rsidP="00C51CE9">
            <w:pPr>
              <w:widowControl w:val="0"/>
              <w:spacing w:line="288" w:lineRule="auto"/>
              <w:jc w:val="center"/>
              <w:rPr>
                <w:rFonts w:eastAsia="宋体"/>
                <w:kern w:val="2"/>
                <w:sz w:val="20"/>
                <w:szCs w:val="20"/>
              </w:rPr>
            </w:pPr>
          </w:p>
          <w:p w14:paraId="2BD7EE07" w14:textId="462F259D"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2</w:t>
            </w:r>
            <w:r w:rsidRPr="00A103FA">
              <w:rPr>
                <w:rFonts w:eastAsia="宋体" w:hint="eastAsia"/>
                <w:kern w:val="2"/>
                <w:sz w:val="20"/>
                <w:szCs w:val="20"/>
              </w:rPr>
              <w:t>T4R</w:t>
            </w:r>
          </w:p>
        </w:tc>
        <w:tc>
          <w:tcPr>
            <w:tcW w:w="1780" w:type="dxa"/>
            <w:vMerge w:val="restart"/>
            <w:shd w:val="clear" w:color="auto" w:fill="auto"/>
          </w:tcPr>
          <w:p w14:paraId="15D34B00" w14:textId="77777777" w:rsidR="00C51CE9" w:rsidRPr="00A103FA" w:rsidRDefault="00C51CE9" w:rsidP="00C51CE9">
            <w:pPr>
              <w:widowControl w:val="0"/>
              <w:spacing w:line="288" w:lineRule="auto"/>
              <w:jc w:val="center"/>
              <w:rPr>
                <w:rFonts w:eastAsia="宋体"/>
                <w:kern w:val="2"/>
                <w:sz w:val="20"/>
                <w:szCs w:val="20"/>
              </w:rPr>
            </w:pPr>
          </w:p>
          <w:p w14:paraId="65F10B46" w14:textId="25776424"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10</w:t>
            </w:r>
          </w:p>
        </w:tc>
        <w:tc>
          <w:tcPr>
            <w:tcW w:w="1780" w:type="dxa"/>
          </w:tcPr>
          <w:p w14:paraId="678AFB19" w14:textId="60B535B6"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Table 1 MCS</w:t>
            </w:r>
            <w:r w:rsidRPr="00A103FA">
              <w:rPr>
                <w:rFonts w:eastAsia="宋体" w:hint="eastAsia"/>
                <w:kern w:val="2"/>
                <w:sz w:val="20"/>
                <w:szCs w:val="20"/>
              </w:rPr>
              <w:t>1</w:t>
            </w:r>
            <w:r>
              <w:rPr>
                <w:rFonts w:eastAsia="宋体"/>
                <w:kern w:val="2"/>
                <w:sz w:val="20"/>
                <w:szCs w:val="20"/>
              </w:rPr>
              <w:t>3</w:t>
            </w:r>
          </w:p>
        </w:tc>
        <w:tc>
          <w:tcPr>
            <w:tcW w:w="1781" w:type="dxa"/>
          </w:tcPr>
          <w:p w14:paraId="59CFD170" w14:textId="630E9F28"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0.8</w:t>
            </w:r>
          </w:p>
        </w:tc>
      </w:tr>
      <w:tr w:rsidR="00C51CE9" w:rsidRPr="004B6CE2" w14:paraId="55743100" w14:textId="77777777" w:rsidTr="00A103FA">
        <w:trPr>
          <w:jc w:val="center"/>
        </w:trPr>
        <w:tc>
          <w:tcPr>
            <w:tcW w:w="1780" w:type="dxa"/>
            <w:vMerge/>
            <w:shd w:val="clear" w:color="auto" w:fill="BDD6EE"/>
          </w:tcPr>
          <w:p w14:paraId="3A944949" w14:textId="77777777" w:rsidR="00C51CE9" w:rsidRPr="00A103FA" w:rsidRDefault="00C51CE9" w:rsidP="00C51CE9">
            <w:pPr>
              <w:widowControl w:val="0"/>
              <w:spacing w:line="288" w:lineRule="auto"/>
              <w:jc w:val="center"/>
              <w:rPr>
                <w:rFonts w:eastAsia="宋体"/>
                <w:kern w:val="2"/>
                <w:sz w:val="20"/>
                <w:szCs w:val="20"/>
              </w:rPr>
            </w:pPr>
          </w:p>
        </w:tc>
        <w:tc>
          <w:tcPr>
            <w:tcW w:w="1780" w:type="dxa"/>
            <w:vMerge/>
            <w:shd w:val="clear" w:color="auto" w:fill="auto"/>
          </w:tcPr>
          <w:p w14:paraId="65CC4CF5" w14:textId="77777777" w:rsidR="00C51CE9" w:rsidRPr="00A103FA" w:rsidRDefault="00C51CE9" w:rsidP="00C51CE9">
            <w:pPr>
              <w:widowControl w:val="0"/>
              <w:spacing w:line="288" w:lineRule="auto"/>
              <w:jc w:val="center"/>
              <w:rPr>
                <w:rFonts w:eastAsia="宋体"/>
                <w:kern w:val="2"/>
                <w:sz w:val="20"/>
                <w:szCs w:val="20"/>
              </w:rPr>
            </w:pPr>
          </w:p>
        </w:tc>
        <w:tc>
          <w:tcPr>
            <w:tcW w:w="1780" w:type="dxa"/>
          </w:tcPr>
          <w:p w14:paraId="52AC8B9B" w14:textId="32CF8536"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Table 1 MCS 22</w:t>
            </w:r>
          </w:p>
        </w:tc>
        <w:tc>
          <w:tcPr>
            <w:tcW w:w="1781" w:type="dxa"/>
          </w:tcPr>
          <w:p w14:paraId="4074A1E9" w14:textId="764FAAB4"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8.2</w:t>
            </w:r>
          </w:p>
        </w:tc>
      </w:tr>
      <w:tr w:rsidR="00C51CE9" w:rsidRPr="004B6CE2" w14:paraId="08F90B61" w14:textId="77777777" w:rsidTr="00A103FA">
        <w:trPr>
          <w:jc w:val="center"/>
        </w:trPr>
        <w:tc>
          <w:tcPr>
            <w:tcW w:w="1780" w:type="dxa"/>
            <w:vMerge/>
            <w:shd w:val="clear" w:color="auto" w:fill="BDD6EE"/>
          </w:tcPr>
          <w:p w14:paraId="6588A02B" w14:textId="77777777" w:rsidR="00C51CE9" w:rsidRPr="00A103FA" w:rsidRDefault="00C51CE9" w:rsidP="00C51CE9">
            <w:pPr>
              <w:widowControl w:val="0"/>
              <w:spacing w:line="288" w:lineRule="auto"/>
              <w:jc w:val="center"/>
              <w:rPr>
                <w:rFonts w:eastAsia="宋体"/>
                <w:kern w:val="2"/>
                <w:sz w:val="20"/>
                <w:szCs w:val="20"/>
              </w:rPr>
            </w:pPr>
          </w:p>
        </w:tc>
        <w:tc>
          <w:tcPr>
            <w:tcW w:w="1780" w:type="dxa"/>
            <w:vMerge/>
            <w:shd w:val="clear" w:color="auto" w:fill="auto"/>
          </w:tcPr>
          <w:p w14:paraId="4575834A" w14:textId="77777777" w:rsidR="00C51CE9" w:rsidRPr="00A103FA" w:rsidRDefault="00C51CE9" w:rsidP="00C51CE9">
            <w:pPr>
              <w:widowControl w:val="0"/>
              <w:spacing w:line="288" w:lineRule="auto"/>
              <w:jc w:val="center"/>
              <w:rPr>
                <w:rFonts w:eastAsia="宋体"/>
                <w:kern w:val="2"/>
                <w:sz w:val="20"/>
                <w:szCs w:val="20"/>
              </w:rPr>
            </w:pPr>
          </w:p>
        </w:tc>
        <w:tc>
          <w:tcPr>
            <w:tcW w:w="1780" w:type="dxa"/>
          </w:tcPr>
          <w:p w14:paraId="05DD93C2" w14:textId="639A68EC" w:rsidR="00C51CE9" w:rsidRPr="00A103FA" w:rsidRDefault="00C51CE9" w:rsidP="00C51CE9">
            <w:pPr>
              <w:widowControl w:val="0"/>
              <w:spacing w:line="288" w:lineRule="auto"/>
              <w:jc w:val="center"/>
              <w:rPr>
                <w:rFonts w:eastAsia="宋体"/>
                <w:kern w:val="2"/>
                <w:sz w:val="20"/>
                <w:szCs w:val="20"/>
              </w:rPr>
            </w:pPr>
            <w:r>
              <w:rPr>
                <w:rFonts w:eastAsia="宋体" w:hint="eastAsia"/>
                <w:kern w:val="2"/>
                <w:sz w:val="20"/>
                <w:szCs w:val="20"/>
              </w:rPr>
              <w:t>T</w:t>
            </w:r>
            <w:r>
              <w:rPr>
                <w:rFonts w:eastAsia="宋体"/>
                <w:kern w:val="2"/>
                <w:sz w:val="20"/>
                <w:szCs w:val="20"/>
              </w:rPr>
              <w:t>able 2 MCS 24</w:t>
            </w:r>
          </w:p>
        </w:tc>
        <w:tc>
          <w:tcPr>
            <w:tcW w:w="1781" w:type="dxa"/>
          </w:tcPr>
          <w:p w14:paraId="207A2563" w14:textId="78621E6A" w:rsidR="00C51CE9" w:rsidRPr="00A103FA" w:rsidRDefault="00C51CE9" w:rsidP="00C51CE9">
            <w:pPr>
              <w:widowControl w:val="0"/>
              <w:spacing w:line="288" w:lineRule="auto"/>
              <w:jc w:val="center"/>
              <w:rPr>
                <w:rFonts w:eastAsia="宋体"/>
                <w:kern w:val="2"/>
                <w:sz w:val="20"/>
                <w:szCs w:val="20"/>
              </w:rPr>
            </w:pPr>
            <w:r>
              <w:rPr>
                <w:rFonts w:eastAsia="宋体"/>
                <w:kern w:val="2"/>
                <w:sz w:val="20"/>
                <w:szCs w:val="20"/>
              </w:rPr>
              <w:t>16.9</w:t>
            </w:r>
          </w:p>
        </w:tc>
      </w:tr>
    </w:tbl>
    <w:p w14:paraId="31EBF83F" w14:textId="3AC3E972" w:rsidR="00D71223" w:rsidRDefault="00D71223" w:rsidP="00D71223">
      <w:pPr>
        <w:tabs>
          <w:tab w:val="left" w:pos="1134"/>
        </w:tabs>
        <w:spacing w:before="120" w:afterLines="50" w:after="156"/>
        <w:rPr>
          <w:sz w:val="20"/>
          <w:szCs w:val="20"/>
        </w:rPr>
      </w:pPr>
      <w:r>
        <w:rPr>
          <w:rFonts w:hint="eastAsia"/>
          <w:sz w:val="20"/>
          <w:szCs w:val="20"/>
        </w:rPr>
        <w:t>O</w:t>
      </w:r>
      <w:r>
        <w:rPr>
          <w:sz w:val="20"/>
          <w:szCs w:val="20"/>
        </w:rPr>
        <w:t xml:space="preserve">ur simulation results of FR1 TDD cases </w:t>
      </w:r>
      <w:r w:rsidR="00C51CE9">
        <w:rPr>
          <w:sz w:val="20"/>
          <w:szCs w:val="20"/>
        </w:rPr>
        <w:t>are</w:t>
      </w:r>
      <w:r>
        <w:rPr>
          <w:sz w:val="20"/>
          <w:szCs w:val="20"/>
        </w:rPr>
        <w:t xml:space="preserve"> provided in the table below</w:t>
      </w:r>
    </w:p>
    <w:tbl>
      <w:tblPr>
        <w:tblStyle w:val="a8"/>
        <w:tblW w:w="0" w:type="auto"/>
        <w:jc w:val="center"/>
        <w:tblLook w:val="04A0" w:firstRow="1" w:lastRow="0" w:firstColumn="1" w:lastColumn="0" w:noHBand="0" w:noVBand="1"/>
      </w:tblPr>
      <w:tblGrid>
        <w:gridCol w:w="1838"/>
        <w:gridCol w:w="2294"/>
        <w:gridCol w:w="1780"/>
        <w:gridCol w:w="1781"/>
      </w:tblGrid>
      <w:tr w:rsidR="00D71223" w:rsidRPr="004B6CE2" w14:paraId="59F850AD" w14:textId="77777777" w:rsidTr="00E844B5">
        <w:trPr>
          <w:jc w:val="center"/>
        </w:trPr>
        <w:tc>
          <w:tcPr>
            <w:tcW w:w="7693" w:type="dxa"/>
            <w:gridSpan w:val="4"/>
          </w:tcPr>
          <w:p w14:paraId="4DDAB255" w14:textId="3B0EFA39" w:rsidR="00D71223" w:rsidRPr="004B6CE2" w:rsidRDefault="00D71223" w:rsidP="00412B9A">
            <w:pPr>
              <w:spacing w:line="288" w:lineRule="auto"/>
              <w:jc w:val="center"/>
              <w:rPr>
                <w:sz w:val="20"/>
                <w:szCs w:val="20"/>
              </w:rPr>
            </w:pPr>
            <w:r w:rsidRPr="004B6CE2">
              <w:rPr>
                <w:sz w:val="20"/>
                <w:szCs w:val="20"/>
              </w:rPr>
              <w:t>TDD 30kHz AWGN+500Hz doppler</w:t>
            </w:r>
            <w:r w:rsidR="00AD4737">
              <w:rPr>
                <w:sz w:val="20"/>
                <w:szCs w:val="20"/>
              </w:rPr>
              <w:t xml:space="preserve"> (7D1S2U)</w:t>
            </w:r>
          </w:p>
        </w:tc>
      </w:tr>
      <w:tr w:rsidR="00D71223" w:rsidRPr="004B6CE2" w14:paraId="040A8409" w14:textId="77777777" w:rsidTr="00E844B5">
        <w:trPr>
          <w:jc w:val="center"/>
        </w:trPr>
        <w:tc>
          <w:tcPr>
            <w:tcW w:w="1838" w:type="dxa"/>
          </w:tcPr>
          <w:p w14:paraId="79A608E7" w14:textId="77777777" w:rsidR="00D71223" w:rsidRPr="004B6CE2" w:rsidRDefault="00D71223" w:rsidP="00412B9A">
            <w:pPr>
              <w:spacing w:line="288" w:lineRule="auto"/>
              <w:jc w:val="center"/>
              <w:rPr>
                <w:sz w:val="20"/>
                <w:szCs w:val="20"/>
              </w:rPr>
            </w:pPr>
            <w:r w:rsidRPr="004B6CE2">
              <w:rPr>
                <w:sz w:val="20"/>
                <w:szCs w:val="20"/>
              </w:rPr>
              <w:t>Antenna</w:t>
            </w:r>
          </w:p>
        </w:tc>
        <w:tc>
          <w:tcPr>
            <w:tcW w:w="2294" w:type="dxa"/>
          </w:tcPr>
          <w:p w14:paraId="71B082E5" w14:textId="44D95B3E" w:rsidR="00D71223" w:rsidRPr="004B6CE2" w:rsidRDefault="00E844B5" w:rsidP="00412B9A">
            <w:pPr>
              <w:spacing w:line="288" w:lineRule="auto"/>
              <w:jc w:val="center"/>
              <w:rPr>
                <w:sz w:val="20"/>
                <w:szCs w:val="20"/>
              </w:rPr>
            </w:pPr>
            <w:r w:rsidRPr="004B6CE2">
              <w:rPr>
                <w:sz w:val="20"/>
                <w:szCs w:val="20"/>
              </w:rPr>
              <w:t xml:space="preserve">Bandwidth </w:t>
            </w:r>
            <w:r w:rsidR="00D71223" w:rsidRPr="004B6CE2">
              <w:rPr>
                <w:sz w:val="20"/>
                <w:szCs w:val="20"/>
              </w:rPr>
              <w:t>(MHz)</w:t>
            </w:r>
          </w:p>
        </w:tc>
        <w:tc>
          <w:tcPr>
            <w:tcW w:w="1780" w:type="dxa"/>
          </w:tcPr>
          <w:p w14:paraId="12BFF4FE" w14:textId="77777777" w:rsidR="00D71223" w:rsidRPr="004B6CE2" w:rsidRDefault="00D71223" w:rsidP="00412B9A">
            <w:pPr>
              <w:spacing w:line="288" w:lineRule="auto"/>
              <w:jc w:val="center"/>
              <w:rPr>
                <w:sz w:val="20"/>
                <w:szCs w:val="20"/>
              </w:rPr>
            </w:pPr>
            <w:r w:rsidRPr="004B6CE2">
              <w:rPr>
                <w:sz w:val="20"/>
                <w:szCs w:val="20"/>
              </w:rPr>
              <w:t>MCS</w:t>
            </w:r>
          </w:p>
        </w:tc>
        <w:tc>
          <w:tcPr>
            <w:tcW w:w="1781" w:type="dxa"/>
          </w:tcPr>
          <w:p w14:paraId="6926795B" w14:textId="77777777" w:rsidR="00D71223" w:rsidRPr="004B6CE2" w:rsidRDefault="00D71223" w:rsidP="00412B9A">
            <w:pPr>
              <w:spacing w:line="288" w:lineRule="auto"/>
              <w:jc w:val="center"/>
              <w:rPr>
                <w:sz w:val="20"/>
                <w:szCs w:val="20"/>
              </w:rPr>
            </w:pPr>
            <w:r w:rsidRPr="004B6CE2">
              <w:rPr>
                <w:sz w:val="20"/>
                <w:szCs w:val="20"/>
              </w:rPr>
              <w:t>SNR</w:t>
            </w:r>
            <w:r w:rsidRPr="004B6CE2">
              <w:rPr>
                <w:sz w:val="20"/>
                <w:szCs w:val="20"/>
              </w:rPr>
              <w:t>（</w:t>
            </w:r>
            <w:r w:rsidRPr="004B6CE2">
              <w:rPr>
                <w:sz w:val="20"/>
                <w:szCs w:val="20"/>
              </w:rPr>
              <w:t>70%TP</w:t>
            </w:r>
            <w:r w:rsidRPr="004B6CE2">
              <w:rPr>
                <w:sz w:val="20"/>
                <w:szCs w:val="20"/>
              </w:rPr>
              <w:t>）</w:t>
            </w:r>
          </w:p>
        </w:tc>
      </w:tr>
      <w:tr w:rsidR="00AD4737" w:rsidRPr="004B6CE2" w14:paraId="58CE52D7" w14:textId="77777777" w:rsidTr="00E844B5">
        <w:trPr>
          <w:jc w:val="center"/>
        </w:trPr>
        <w:tc>
          <w:tcPr>
            <w:tcW w:w="1838" w:type="dxa"/>
            <w:vMerge w:val="restart"/>
            <w:shd w:val="clear" w:color="auto" w:fill="F7CAAC" w:themeFill="accent2" w:themeFillTint="66"/>
          </w:tcPr>
          <w:p w14:paraId="2277F6EF" w14:textId="77777777" w:rsidR="00AD4737" w:rsidRPr="004B6CE2" w:rsidRDefault="00AD4737" w:rsidP="00AD4737">
            <w:pPr>
              <w:spacing w:line="288" w:lineRule="auto"/>
              <w:jc w:val="center"/>
              <w:rPr>
                <w:sz w:val="20"/>
                <w:szCs w:val="20"/>
              </w:rPr>
            </w:pPr>
          </w:p>
          <w:p w14:paraId="6F48E1FF" w14:textId="32ACD5FD" w:rsidR="00AD4737" w:rsidRPr="004B6CE2" w:rsidRDefault="00AD4737" w:rsidP="00AD4737">
            <w:pPr>
              <w:spacing w:line="288" w:lineRule="auto"/>
              <w:jc w:val="center"/>
              <w:rPr>
                <w:sz w:val="20"/>
                <w:szCs w:val="20"/>
              </w:rPr>
            </w:pPr>
            <w:r>
              <w:rPr>
                <w:sz w:val="20"/>
                <w:szCs w:val="20"/>
              </w:rPr>
              <w:t>2</w:t>
            </w:r>
            <w:r w:rsidRPr="004B6CE2">
              <w:rPr>
                <w:sz w:val="20"/>
                <w:szCs w:val="20"/>
              </w:rPr>
              <w:t>T2R</w:t>
            </w:r>
          </w:p>
        </w:tc>
        <w:tc>
          <w:tcPr>
            <w:tcW w:w="2294" w:type="dxa"/>
            <w:vMerge w:val="restart"/>
            <w:shd w:val="clear" w:color="auto" w:fill="auto"/>
          </w:tcPr>
          <w:p w14:paraId="5A12F629" w14:textId="77777777" w:rsidR="00AD4737" w:rsidRPr="004B6CE2" w:rsidRDefault="00AD4737" w:rsidP="00AD4737">
            <w:pPr>
              <w:spacing w:line="288" w:lineRule="auto"/>
              <w:jc w:val="center"/>
              <w:rPr>
                <w:sz w:val="20"/>
                <w:szCs w:val="20"/>
              </w:rPr>
            </w:pPr>
          </w:p>
          <w:p w14:paraId="247A6CEC" w14:textId="23E07B84" w:rsidR="00AD4737" w:rsidRPr="004B6CE2" w:rsidRDefault="00AD4737" w:rsidP="00AD4737">
            <w:pPr>
              <w:spacing w:line="288" w:lineRule="auto"/>
              <w:jc w:val="center"/>
              <w:rPr>
                <w:sz w:val="20"/>
                <w:szCs w:val="20"/>
              </w:rPr>
            </w:pPr>
            <w:r>
              <w:rPr>
                <w:sz w:val="20"/>
                <w:szCs w:val="20"/>
              </w:rPr>
              <w:t>40</w:t>
            </w:r>
          </w:p>
        </w:tc>
        <w:tc>
          <w:tcPr>
            <w:tcW w:w="1780" w:type="dxa"/>
          </w:tcPr>
          <w:p w14:paraId="2C5B9712" w14:textId="219E9D4C" w:rsidR="00AD4737" w:rsidRPr="004B6CE2" w:rsidRDefault="00AD4737" w:rsidP="00AD4737">
            <w:pPr>
              <w:spacing w:line="288" w:lineRule="auto"/>
              <w:jc w:val="center"/>
              <w:rPr>
                <w:sz w:val="20"/>
                <w:szCs w:val="20"/>
              </w:rPr>
            </w:pPr>
            <w:r>
              <w:rPr>
                <w:rFonts w:eastAsia="宋体"/>
                <w:kern w:val="2"/>
                <w:sz w:val="20"/>
                <w:szCs w:val="20"/>
              </w:rPr>
              <w:t>Table 1 MCS</w:t>
            </w:r>
            <w:r w:rsidRPr="00A103FA">
              <w:rPr>
                <w:rFonts w:eastAsia="宋体" w:hint="eastAsia"/>
                <w:kern w:val="2"/>
                <w:sz w:val="20"/>
                <w:szCs w:val="20"/>
              </w:rPr>
              <w:t>1</w:t>
            </w:r>
            <w:r>
              <w:rPr>
                <w:rFonts w:eastAsia="宋体"/>
                <w:kern w:val="2"/>
                <w:sz w:val="20"/>
                <w:szCs w:val="20"/>
              </w:rPr>
              <w:t>3</w:t>
            </w:r>
          </w:p>
        </w:tc>
        <w:tc>
          <w:tcPr>
            <w:tcW w:w="1781" w:type="dxa"/>
          </w:tcPr>
          <w:p w14:paraId="50BF5FE2" w14:textId="5E0EAEB6" w:rsidR="00AD4737" w:rsidRPr="004B6CE2" w:rsidRDefault="00AD4737" w:rsidP="00AD4737">
            <w:pPr>
              <w:spacing w:line="288" w:lineRule="auto"/>
              <w:jc w:val="center"/>
              <w:rPr>
                <w:sz w:val="20"/>
                <w:szCs w:val="20"/>
              </w:rPr>
            </w:pPr>
            <w:r>
              <w:rPr>
                <w:sz w:val="20"/>
                <w:szCs w:val="20"/>
              </w:rPr>
              <w:t>3.2</w:t>
            </w:r>
          </w:p>
        </w:tc>
      </w:tr>
      <w:tr w:rsidR="00AD4737" w:rsidRPr="004B6CE2" w14:paraId="71EB0B0D" w14:textId="77777777" w:rsidTr="00E844B5">
        <w:trPr>
          <w:jc w:val="center"/>
        </w:trPr>
        <w:tc>
          <w:tcPr>
            <w:tcW w:w="1838" w:type="dxa"/>
            <w:vMerge/>
            <w:shd w:val="clear" w:color="auto" w:fill="F7CAAC" w:themeFill="accent2" w:themeFillTint="66"/>
          </w:tcPr>
          <w:p w14:paraId="7E4CF7F7" w14:textId="77777777" w:rsidR="00AD4737" w:rsidRPr="004B6CE2" w:rsidRDefault="00AD4737" w:rsidP="00AD4737">
            <w:pPr>
              <w:spacing w:line="288" w:lineRule="auto"/>
              <w:jc w:val="center"/>
              <w:rPr>
                <w:sz w:val="20"/>
                <w:szCs w:val="20"/>
              </w:rPr>
            </w:pPr>
          </w:p>
        </w:tc>
        <w:tc>
          <w:tcPr>
            <w:tcW w:w="2294" w:type="dxa"/>
            <w:vMerge/>
            <w:shd w:val="clear" w:color="auto" w:fill="auto"/>
          </w:tcPr>
          <w:p w14:paraId="69D1B437" w14:textId="77777777" w:rsidR="00AD4737" w:rsidRPr="004B6CE2" w:rsidRDefault="00AD4737" w:rsidP="00AD4737">
            <w:pPr>
              <w:spacing w:line="288" w:lineRule="auto"/>
              <w:jc w:val="center"/>
              <w:rPr>
                <w:sz w:val="20"/>
                <w:szCs w:val="20"/>
              </w:rPr>
            </w:pPr>
          </w:p>
        </w:tc>
        <w:tc>
          <w:tcPr>
            <w:tcW w:w="1780" w:type="dxa"/>
          </w:tcPr>
          <w:p w14:paraId="4B75C329" w14:textId="2CBA6EFB" w:rsidR="00AD4737" w:rsidRPr="004B6CE2" w:rsidRDefault="00AD4737" w:rsidP="00AD4737">
            <w:pPr>
              <w:spacing w:line="288" w:lineRule="auto"/>
              <w:jc w:val="center"/>
              <w:rPr>
                <w:sz w:val="20"/>
                <w:szCs w:val="20"/>
              </w:rPr>
            </w:pPr>
            <w:r>
              <w:rPr>
                <w:rFonts w:eastAsia="宋体"/>
                <w:kern w:val="2"/>
                <w:sz w:val="20"/>
                <w:szCs w:val="20"/>
              </w:rPr>
              <w:t>Table 1 MCS 22</w:t>
            </w:r>
          </w:p>
        </w:tc>
        <w:tc>
          <w:tcPr>
            <w:tcW w:w="1781" w:type="dxa"/>
          </w:tcPr>
          <w:p w14:paraId="7FCCE145" w14:textId="277FBA58" w:rsidR="00AD4737" w:rsidRPr="004B6CE2" w:rsidRDefault="00AD4737" w:rsidP="00AD4737">
            <w:pPr>
              <w:spacing w:line="288" w:lineRule="auto"/>
              <w:jc w:val="center"/>
              <w:rPr>
                <w:sz w:val="20"/>
                <w:szCs w:val="20"/>
              </w:rPr>
            </w:pPr>
            <w:r>
              <w:rPr>
                <w:rFonts w:hint="eastAsia"/>
                <w:sz w:val="20"/>
                <w:szCs w:val="20"/>
              </w:rPr>
              <w:t>1</w:t>
            </w:r>
            <w:r>
              <w:rPr>
                <w:sz w:val="20"/>
                <w:szCs w:val="20"/>
              </w:rPr>
              <w:t>0.4</w:t>
            </w:r>
          </w:p>
        </w:tc>
      </w:tr>
      <w:tr w:rsidR="00AD4737" w:rsidRPr="004B6CE2" w14:paraId="33C1975B" w14:textId="77777777" w:rsidTr="00E844B5">
        <w:trPr>
          <w:jc w:val="center"/>
        </w:trPr>
        <w:tc>
          <w:tcPr>
            <w:tcW w:w="1838" w:type="dxa"/>
            <w:vMerge/>
            <w:shd w:val="clear" w:color="auto" w:fill="F7CAAC" w:themeFill="accent2" w:themeFillTint="66"/>
          </w:tcPr>
          <w:p w14:paraId="6113DCA5" w14:textId="77777777" w:rsidR="00AD4737" w:rsidRPr="004B6CE2" w:rsidRDefault="00AD4737" w:rsidP="00AD4737">
            <w:pPr>
              <w:spacing w:line="288" w:lineRule="auto"/>
              <w:jc w:val="center"/>
              <w:rPr>
                <w:sz w:val="20"/>
                <w:szCs w:val="20"/>
              </w:rPr>
            </w:pPr>
          </w:p>
        </w:tc>
        <w:tc>
          <w:tcPr>
            <w:tcW w:w="2294" w:type="dxa"/>
            <w:vMerge/>
            <w:shd w:val="clear" w:color="auto" w:fill="auto"/>
          </w:tcPr>
          <w:p w14:paraId="52048792" w14:textId="77777777" w:rsidR="00AD4737" w:rsidRPr="004B6CE2" w:rsidRDefault="00AD4737" w:rsidP="00AD4737">
            <w:pPr>
              <w:spacing w:line="288" w:lineRule="auto"/>
              <w:jc w:val="center"/>
              <w:rPr>
                <w:sz w:val="20"/>
                <w:szCs w:val="20"/>
              </w:rPr>
            </w:pPr>
          </w:p>
        </w:tc>
        <w:tc>
          <w:tcPr>
            <w:tcW w:w="1780" w:type="dxa"/>
          </w:tcPr>
          <w:p w14:paraId="18868D89" w14:textId="4917253A" w:rsidR="00AD4737" w:rsidRPr="004B6CE2" w:rsidRDefault="00AD4737" w:rsidP="00AD4737">
            <w:pPr>
              <w:spacing w:line="288" w:lineRule="auto"/>
              <w:jc w:val="center"/>
              <w:rPr>
                <w:sz w:val="20"/>
                <w:szCs w:val="20"/>
              </w:rPr>
            </w:pPr>
            <w:r>
              <w:rPr>
                <w:rFonts w:eastAsia="宋体" w:hint="eastAsia"/>
                <w:kern w:val="2"/>
                <w:sz w:val="20"/>
                <w:szCs w:val="20"/>
              </w:rPr>
              <w:t>T</w:t>
            </w:r>
            <w:r>
              <w:rPr>
                <w:rFonts w:eastAsia="宋体"/>
                <w:kern w:val="2"/>
                <w:sz w:val="20"/>
                <w:szCs w:val="20"/>
              </w:rPr>
              <w:t>able 2 MCS 24</w:t>
            </w:r>
          </w:p>
        </w:tc>
        <w:tc>
          <w:tcPr>
            <w:tcW w:w="1781" w:type="dxa"/>
          </w:tcPr>
          <w:p w14:paraId="7CF08F97" w14:textId="4DE230F9" w:rsidR="00AD4737" w:rsidRPr="004B6CE2" w:rsidRDefault="00AD4737" w:rsidP="00AD4737">
            <w:pPr>
              <w:spacing w:line="288" w:lineRule="auto"/>
              <w:jc w:val="center"/>
              <w:rPr>
                <w:sz w:val="20"/>
                <w:szCs w:val="20"/>
              </w:rPr>
            </w:pPr>
            <w:r>
              <w:rPr>
                <w:rFonts w:hint="eastAsia"/>
                <w:sz w:val="20"/>
                <w:szCs w:val="20"/>
              </w:rPr>
              <w:t>1</w:t>
            </w:r>
            <w:r>
              <w:rPr>
                <w:sz w:val="20"/>
                <w:szCs w:val="20"/>
              </w:rPr>
              <w:t>9.4</w:t>
            </w:r>
          </w:p>
        </w:tc>
      </w:tr>
      <w:tr w:rsidR="00AD4737" w:rsidRPr="004B6CE2" w14:paraId="6A9C4A5E" w14:textId="77777777" w:rsidTr="00E844B5">
        <w:trPr>
          <w:jc w:val="center"/>
        </w:trPr>
        <w:tc>
          <w:tcPr>
            <w:tcW w:w="1838" w:type="dxa"/>
            <w:shd w:val="clear" w:color="auto" w:fill="C5E0B3" w:themeFill="accent6" w:themeFillTint="66"/>
          </w:tcPr>
          <w:p w14:paraId="4AF36CC2" w14:textId="5978BA7A" w:rsidR="00AD4737" w:rsidRPr="004B6CE2" w:rsidRDefault="0026325A" w:rsidP="00AD4737">
            <w:pPr>
              <w:spacing w:line="288" w:lineRule="auto"/>
              <w:jc w:val="center"/>
              <w:rPr>
                <w:sz w:val="20"/>
                <w:szCs w:val="20"/>
              </w:rPr>
            </w:pPr>
            <w:r w:rsidRPr="004B6CE2">
              <w:rPr>
                <w:rFonts w:hint="eastAsia"/>
                <w:sz w:val="20"/>
                <w:szCs w:val="20"/>
              </w:rPr>
              <w:t>2T2R</w:t>
            </w:r>
          </w:p>
        </w:tc>
        <w:tc>
          <w:tcPr>
            <w:tcW w:w="2294" w:type="dxa"/>
            <w:shd w:val="clear" w:color="auto" w:fill="auto"/>
          </w:tcPr>
          <w:p w14:paraId="77A02B4F" w14:textId="5AB50369" w:rsidR="00AD4737" w:rsidRPr="004B6CE2" w:rsidRDefault="0026325A" w:rsidP="00AD4737">
            <w:pPr>
              <w:spacing w:line="288" w:lineRule="auto"/>
              <w:jc w:val="center"/>
              <w:rPr>
                <w:sz w:val="20"/>
                <w:szCs w:val="20"/>
              </w:rPr>
            </w:pPr>
            <w:r>
              <w:rPr>
                <w:sz w:val="20"/>
                <w:szCs w:val="20"/>
              </w:rPr>
              <w:t>100</w:t>
            </w:r>
          </w:p>
        </w:tc>
        <w:tc>
          <w:tcPr>
            <w:tcW w:w="1780" w:type="dxa"/>
          </w:tcPr>
          <w:p w14:paraId="64C78D3F" w14:textId="03A6D2DA" w:rsidR="00AD4737" w:rsidRPr="004B6CE2" w:rsidRDefault="00AD4737" w:rsidP="00AD4737">
            <w:pPr>
              <w:spacing w:line="288" w:lineRule="auto"/>
              <w:jc w:val="center"/>
              <w:rPr>
                <w:sz w:val="20"/>
                <w:szCs w:val="20"/>
              </w:rPr>
            </w:pPr>
            <w:r>
              <w:rPr>
                <w:rFonts w:eastAsia="宋体" w:hint="eastAsia"/>
                <w:kern w:val="2"/>
                <w:sz w:val="20"/>
                <w:szCs w:val="20"/>
              </w:rPr>
              <w:t>T</w:t>
            </w:r>
            <w:r>
              <w:rPr>
                <w:rFonts w:eastAsia="宋体"/>
                <w:kern w:val="2"/>
                <w:sz w:val="20"/>
                <w:szCs w:val="20"/>
              </w:rPr>
              <w:t>able 2 MCS 24</w:t>
            </w:r>
          </w:p>
        </w:tc>
        <w:tc>
          <w:tcPr>
            <w:tcW w:w="1781" w:type="dxa"/>
          </w:tcPr>
          <w:p w14:paraId="56829508" w14:textId="7E7D7DE1" w:rsidR="00AD4737" w:rsidRPr="004B6CE2" w:rsidRDefault="0026325A" w:rsidP="00AD4737">
            <w:pPr>
              <w:spacing w:line="288" w:lineRule="auto"/>
              <w:jc w:val="center"/>
              <w:rPr>
                <w:sz w:val="20"/>
                <w:szCs w:val="20"/>
              </w:rPr>
            </w:pPr>
            <w:r>
              <w:rPr>
                <w:rFonts w:hint="eastAsia"/>
                <w:sz w:val="20"/>
                <w:szCs w:val="20"/>
              </w:rPr>
              <w:t>1</w:t>
            </w:r>
            <w:r>
              <w:rPr>
                <w:sz w:val="20"/>
                <w:szCs w:val="20"/>
              </w:rPr>
              <w:t>9.5</w:t>
            </w:r>
          </w:p>
        </w:tc>
      </w:tr>
    </w:tbl>
    <w:p w14:paraId="42456A2D" w14:textId="459B0A92" w:rsidR="00D71223" w:rsidRDefault="00D71223" w:rsidP="00F1072A">
      <w:pPr>
        <w:tabs>
          <w:tab w:val="left" w:pos="1134"/>
        </w:tabs>
        <w:spacing w:before="120" w:afterLines="50" w:after="156"/>
      </w:pPr>
    </w:p>
    <w:p w14:paraId="7489713B" w14:textId="1914A810" w:rsidR="00B44C24" w:rsidRPr="00C73B6F" w:rsidRDefault="00B44C24" w:rsidP="00B44C24">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Simulation assumption</w:t>
      </w:r>
    </w:p>
    <w:tbl>
      <w:tblPr>
        <w:tblStyle w:val="a8"/>
        <w:tblW w:w="0" w:type="auto"/>
        <w:tblLook w:val="04A0" w:firstRow="1" w:lastRow="0" w:firstColumn="1" w:lastColumn="0" w:noHBand="0" w:noVBand="1"/>
      </w:tblPr>
      <w:tblGrid>
        <w:gridCol w:w="1301"/>
        <w:gridCol w:w="1813"/>
        <w:gridCol w:w="850"/>
        <w:gridCol w:w="2694"/>
        <w:gridCol w:w="2447"/>
      </w:tblGrid>
      <w:tr w:rsidR="00A01BF9" w:rsidRPr="00A01BF9" w14:paraId="4FD436A4" w14:textId="77777777" w:rsidTr="00A01BF9">
        <w:trPr>
          <w:trHeight w:val="290"/>
        </w:trPr>
        <w:tc>
          <w:tcPr>
            <w:tcW w:w="3114" w:type="dxa"/>
            <w:gridSpan w:val="2"/>
            <w:hideMark/>
          </w:tcPr>
          <w:p w14:paraId="6C5045FD" w14:textId="77777777" w:rsidR="00A01BF9" w:rsidRPr="00A01BF9" w:rsidRDefault="00A01BF9" w:rsidP="00A01BF9">
            <w:pPr>
              <w:tabs>
                <w:tab w:val="left" w:pos="1134"/>
              </w:tabs>
              <w:spacing w:before="120" w:afterLines="50" w:after="156"/>
              <w:jc w:val="both"/>
              <w:rPr>
                <w:b/>
                <w:bCs/>
                <w:sz w:val="20"/>
                <w:szCs w:val="20"/>
              </w:rPr>
            </w:pPr>
            <w:r w:rsidRPr="00A01BF9">
              <w:rPr>
                <w:b/>
                <w:bCs/>
                <w:sz w:val="20"/>
                <w:szCs w:val="20"/>
              </w:rPr>
              <w:t>Parameter</w:t>
            </w:r>
          </w:p>
        </w:tc>
        <w:tc>
          <w:tcPr>
            <w:tcW w:w="850" w:type="dxa"/>
            <w:hideMark/>
          </w:tcPr>
          <w:p w14:paraId="5E99EFDF" w14:textId="77777777" w:rsidR="00A01BF9" w:rsidRPr="00A01BF9" w:rsidRDefault="00A01BF9" w:rsidP="00A01BF9">
            <w:pPr>
              <w:tabs>
                <w:tab w:val="left" w:pos="1134"/>
              </w:tabs>
              <w:spacing w:before="120" w:afterLines="50" w:after="156"/>
              <w:jc w:val="center"/>
              <w:rPr>
                <w:b/>
                <w:bCs/>
                <w:sz w:val="20"/>
                <w:szCs w:val="20"/>
              </w:rPr>
            </w:pPr>
            <w:r w:rsidRPr="00A01BF9">
              <w:rPr>
                <w:b/>
                <w:bCs/>
                <w:sz w:val="20"/>
                <w:szCs w:val="20"/>
              </w:rPr>
              <w:t>Unit</w:t>
            </w:r>
          </w:p>
        </w:tc>
        <w:tc>
          <w:tcPr>
            <w:tcW w:w="2694" w:type="dxa"/>
            <w:hideMark/>
          </w:tcPr>
          <w:p w14:paraId="52942CAE" w14:textId="77777777" w:rsidR="00A01BF9" w:rsidRPr="00A01BF9" w:rsidRDefault="00A01BF9" w:rsidP="00A01BF9">
            <w:pPr>
              <w:tabs>
                <w:tab w:val="left" w:pos="1134"/>
              </w:tabs>
              <w:spacing w:before="120" w:afterLines="50" w:after="156"/>
              <w:jc w:val="center"/>
              <w:rPr>
                <w:b/>
                <w:bCs/>
                <w:sz w:val="20"/>
                <w:szCs w:val="20"/>
              </w:rPr>
            </w:pPr>
            <w:r w:rsidRPr="00A01BF9">
              <w:rPr>
                <w:b/>
                <w:bCs/>
                <w:sz w:val="20"/>
                <w:szCs w:val="20"/>
              </w:rPr>
              <w:t>Test 1</w:t>
            </w:r>
          </w:p>
        </w:tc>
        <w:tc>
          <w:tcPr>
            <w:tcW w:w="2447" w:type="dxa"/>
            <w:hideMark/>
          </w:tcPr>
          <w:p w14:paraId="1982F3EB" w14:textId="77777777" w:rsidR="00A01BF9" w:rsidRPr="00A01BF9" w:rsidRDefault="00A01BF9" w:rsidP="00A01BF9">
            <w:pPr>
              <w:tabs>
                <w:tab w:val="left" w:pos="1134"/>
              </w:tabs>
              <w:spacing w:before="120" w:afterLines="50" w:after="156"/>
              <w:jc w:val="center"/>
              <w:rPr>
                <w:b/>
                <w:bCs/>
                <w:sz w:val="20"/>
                <w:szCs w:val="20"/>
              </w:rPr>
            </w:pPr>
            <w:r w:rsidRPr="00A01BF9">
              <w:rPr>
                <w:b/>
                <w:bCs/>
                <w:sz w:val="20"/>
                <w:szCs w:val="20"/>
              </w:rPr>
              <w:t>Test 2</w:t>
            </w:r>
          </w:p>
        </w:tc>
      </w:tr>
      <w:tr w:rsidR="00A01BF9" w:rsidRPr="00A01BF9" w14:paraId="2D7830EA" w14:textId="77777777" w:rsidTr="00A01BF9">
        <w:trPr>
          <w:trHeight w:val="290"/>
        </w:trPr>
        <w:tc>
          <w:tcPr>
            <w:tcW w:w="3114" w:type="dxa"/>
            <w:gridSpan w:val="2"/>
            <w:hideMark/>
          </w:tcPr>
          <w:p w14:paraId="1B411B3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Frequency range</w:t>
            </w:r>
          </w:p>
        </w:tc>
        <w:tc>
          <w:tcPr>
            <w:tcW w:w="850" w:type="dxa"/>
            <w:hideMark/>
          </w:tcPr>
          <w:p w14:paraId="2BBE5E42" w14:textId="07F1FC74" w:rsidR="00A01BF9" w:rsidRPr="00A01BF9" w:rsidRDefault="00A01BF9" w:rsidP="00A01BF9">
            <w:pPr>
              <w:tabs>
                <w:tab w:val="left" w:pos="1134"/>
              </w:tabs>
              <w:spacing w:before="120" w:afterLines="50" w:after="156"/>
              <w:jc w:val="center"/>
              <w:rPr>
                <w:b/>
                <w:bCs/>
                <w:sz w:val="20"/>
                <w:szCs w:val="20"/>
              </w:rPr>
            </w:pPr>
          </w:p>
        </w:tc>
        <w:tc>
          <w:tcPr>
            <w:tcW w:w="2694" w:type="dxa"/>
            <w:hideMark/>
          </w:tcPr>
          <w:p w14:paraId="4132C9D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FR1</w:t>
            </w:r>
          </w:p>
        </w:tc>
        <w:tc>
          <w:tcPr>
            <w:tcW w:w="2447" w:type="dxa"/>
            <w:hideMark/>
          </w:tcPr>
          <w:p w14:paraId="5475277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FR1</w:t>
            </w:r>
          </w:p>
        </w:tc>
      </w:tr>
      <w:tr w:rsidR="00A01BF9" w:rsidRPr="00A01BF9" w14:paraId="0AAAF83D" w14:textId="77777777" w:rsidTr="00A01BF9">
        <w:trPr>
          <w:trHeight w:val="290"/>
        </w:trPr>
        <w:tc>
          <w:tcPr>
            <w:tcW w:w="3114" w:type="dxa"/>
            <w:gridSpan w:val="2"/>
            <w:hideMark/>
          </w:tcPr>
          <w:p w14:paraId="76F9405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Bandwidth</w:t>
            </w:r>
          </w:p>
        </w:tc>
        <w:tc>
          <w:tcPr>
            <w:tcW w:w="850" w:type="dxa"/>
            <w:hideMark/>
          </w:tcPr>
          <w:p w14:paraId="5325764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MHz</w:t>
            </w:r>
          </w:p>
        </w:tc>
        <w:tc>
          <w:tcPr>
            <w:tcW w:w="2694" w:type="dxa"/>
            <w:hideMark/>
          </w:tcPr>
          <w:p w14:paraId="5F37A8F5"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10</w:t>
            </w:r>
          </w:p>
        </w:tc>
        <w:tc>
          <w:tcPr>
            <w:tcW w:w="2447" w:type="dxa"/>
            <w:hideMark/>
          </w:tcPr>
          <w:p w14:paraId="7559A20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40/100</w:t>
            </w:r>
          </w:p>
        </w:tc>
      </w:tr>
      <w:tr w:rsidR="00A01BF9" w:rsidRPr="00A01BF9" w14:paraId="1F939FB5" w14:textId="77777777" w:rsidTr="00A01BF9">
        <w:trPr>
          <w:trHeight w:val="290"/>
        </w:trPr>
        <w:tc>
          <w:tcPr>
            <w:tcW w:w="3114" w:type="dxa"/>
            <w:gridSpan w:val="2"/>
            <w:hideMark/>
          </w:tcPr>
          <w:p w14:paraId="5C01E718"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Subcarrier spacing</w:t>
            </w:r>
          </w:p>
        </w:tc>
        <w:tc>
          <w:tcPr>
            <w:tcW w:w="850" w:type="dxa"/>
            <w:hideMark/>
          </w:tcPr>
          <w:p w14:paraId="500B60A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kHz</w:t>
            </w:r>
          </w:p>
        </w:tc>
        <w:tc>
          <w:tcPr>
            <w:tcW w:w="2694" w:type="dxa"/>
            <w:hideMark/>
          </w:tcPr>
          <w:p w14:paraId="5F86E35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15</w:t>
            </w:r>
          </w:p>
        </w:tc>
        <w:tc>
          <w:tcPr>
            <w:tcW w:w="2447" w:type="dxa"/>
            <w:hideMark/>
          </w:tcPr>
          <w:p w14:paraId="54CB8AAB"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30</w:t>
            </w:r>
          </w:p>
        </w:tc>
      </w:tr>
      <w:tr w:rsidR="00A01BF9" w:rsidRPr="00A01BF9" w14:paraId="08FF7B1D" w14:textId="77777777" w:rsidTr="00A01BF9">
        <w:trPr>
          <w:trHeight w:val="290"/>
        </w:trPr>
        <w:tc>
          <w:tcPr>
            <w:tcW w:w="3114" w:type="dxa"/>
            <w:gridSpan w:val="2"/>
            <w:hideMark/>
          </w:tcPr>
          <w:p w14:paraId="7D62B79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lastRenderedPageBreak/>
              <w:t>Duplex Mode</w:t>
            </w:r>
          </w:p>
        </w:tc>
        <w:tc>
          <w:tcPr>
            <w:tcW w:w="850" w:type="dxa"/>
            <w:hideMark/>
          </w:tcPr>
          <w:p w14:paraId="4F294D8E" w14:textId="696EA85C" w:rsidR="00A01BF9" w:rsidRPr="00A01BF9" w:rsidRDefault="00A01BF9" w:rsidP="00A01BF9">
            <w:pPr>
              <w:tabs>
                <w:tab w:val="left" w:pos="1134"/>
              </w:tabs>
              <w:spacing w:before="120" w:afterLines="50" w:after="156"/>
              <w:jc w:val="center"/>
              <w:rPr>
                <w:sz w:val="20"/>
                <w:szCs w:val="20"/>
              </w:rPr>
            </w:pPr>
          </w:p>
        </w:tc>
        <w:tc>
          <w:tcPr>
            <w:tcW w:w="2694" w:type="dxa"/>
            <w:hideMark/>
          </w:tcPr>
          <w:p w14:paraId="7E91219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FDD</w:t>
            </w:r>
          </w:p>
        </w:tc>
        <w:tc>
          <w:tcPr>
            <w:tcW w:w="2447" w:type="dxa"/>
            <w:hideMark/>
          </w:tcPr>
          <w:p w14:paraId="20C38CDB"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TDD</w:t>
            </w:r>
          </w:p>
        </w:tc>
      </w:tr>
      <w:tr w:rsidR="00A01BF9" w:rsidRPr="00A01BF9" w14:paraId="652C59C7" w14:textId="77777777" w:rsidTr="00A01BF9">
        <w:trPr>
          <w:trHeight w:val="280"/>
        </w:trPr>
        <w:tc>
          <w:tcPr>
            <w:tcW w:w="3114" w:type="dxa"/>
            <w:gridSpan w:val="2"/>
            <w:vMerge w:val="restart"/>
            <w:hideMark/>
          </w:tcPr>
          <w:p w14:paraId="4C22BAF0"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TDD Slot Configuration</w:t>
            </w:r>
          </w:p>
        </w:tc>
        <w:tc>
          <w:tcPr>
            <w:tcW w:w="850" w:type="dxa"/>
            <w:vMerge w:val="restart"/>
            <w:hideMark/>
          </w:tcPr>
          <w:p w14:paraId="6B6A53E4" w14:textId="553DB06E" w:rsidR="00A01BF9" w:rsidRPr="00A01BF9" w:rsidRDefault="00A01BF9" w:rsidP="00A01BF9">
            <w:pPr>
              <w:tabs>
                <w:tab w:val="left" w:pos="1134"/>
              </w:tabs>
              <w:spacing w:before="120" w:afterLines="50" w:after="156"/>
              <w:jc w:val="center"/>
              <w:rPr>
                <w:sz w:val="20"/>
                <w:szCs w:val="20"/>
              </w:rPr>
            </w:pPr>
          </w:p>
        </w:tc>
        <w:tc>
          <w:tcPr>
            <w:tcW w:w="2694" w:type="dxa"/>
            <w:vMerge w:val="restart"/>
            <w:hideMark/>
          </w:tcPr>
          <w:p w14:paraId="69212F5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N/A</w:t>
            </w:r>
          </w:p>
        </w:tc>
        <w:tc>
          <w:tcPr>
            <w:tcW w:w="2447" w:type="dxa"/>
            <w:hideMark/>
          </w:tcPr>
          <w:p w14:paraId="3921EA75"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7D1S2U S:6D+4G+4U</w:t>
            </w:r>
          </w:p>
        </w:tc>
      </w:tr>
      <w:tr w:rsidR="00A01BF9" w:rsidRPr="00A01BF9" w14:paraId="4CA2A0AB" w14:textId="77777777" w:rsidTr="00A01BF9">
        <w:trPr>
          <w:trHeight w:val="290"/>
        </w:trPr>
        <w:tc>
          <w:tcPr>
            <w:tcW w:w="3114" w:type="dxa"/>
            <w:gridSpan w:val="2"/>
            <w:vMerge/>
            <w:hideMark/>
          </w:tcPr>
          <w:p w14:paraId="717D07DF" w14:textId="77777777" w:rsidR="00A01BF9" w:rsidRPr="00A01BF9" w:rsidRDefault="00A01BF9" w:rsidP="00A01BF9">
            <w:pPr>
              <w:tabs>
                <w:tab w:val="left" w:pos="1134"/>
              </w:tabs>
              <w:spacing w:before="120" w:afterLines="50" w:after="156"/>
              <w:jc w:val="both"/>
              <w:rPr>
                <w:sz w:val="20"/>
                <w:szCs w:val="20"/>
              </w:rPr>
            </w:pPr>
          </w:p>
        </w:tc>
        <w:tc>
          <w:tcPr>
            <w:tcW w:w="850" w:type="dxa"/>
            <w:vMerge/>
            <w:hideMark/>
          </w:tcPr>
          <w:p w14:paraId="64A3FB62" w14:textId="77777777" w:rsidR="00A01BF9" w:rsidRPr="00A01BF9" w:rsidRDefault="00A01BF9" w:rsidP="00A01BF9">
            <w:pPr>
              <w:tabs>
                <w:tab w:val="left" w:pos="1134"/>
              </w:tabs>
              <w:spacing w:before="120" w:afterLines="50" w:after="156"/>
              <w:jc w:val="center"/>
              <w:rPr>
                <w:sz w:val="20"/>
                <w:szCs w:val="20"/>
              </w:rPr>
            </w:pPr>
          </w:p>
        </w:tc>
        <w:tc>
          <w:tcPr>
            <w:tcW w:w="2694" w:type="dxa"/>
            <w:vMerge/>
            <w:hideMark/>
          </w:tcPr>
          <w:p w14:paraId="01EFC4BC" w14:textId="77777777" w:rsidR="00A01BF9" w:rsidRPr="00A01BF9" w:rsidRDefault="00A01BF9" w:rsidP="00A01BF9">
            <w:pPr>
              <w:tabs>
                <w:tab w:val="left" w:pos="1134"/>
              </w:tabs>
              <w:spacing w:before="120" w:afterLines="50" w:after="156"/>
              <w:jc w:val="center"/>
              <w:rPr>
                <w:sz w:val="20"/>
                <w:szCs w:val="20"/>
              </w:rPr>
            </w:pPr>
          </w:p>
        </w:tc>
        <w:tc>
          <w:tcPr>
            <w:tcW w:w="2447" w:type="dxa"/>
            <w:hideMark/>
          </w:tcPr>
          <w:p w14:paraId="665B0383"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30D4S6U S:40G</w:t>
            </w:r>
          </w:p>
        </w:tc>
      </w:tr>
      <w:tr w:rsidR="00A01BF9" w:rsidRPr="00A01BF9" w14:paraId="56F23B58" w14:textId="77777777" w:rsidTr="00A01BF9">
        <w:trPr>
          <w:trHeight w:val="290"/>
        </w:trPr>
        <w:tc>
          <w:tcPr>
            <w:tcW w:w="3114" w:type="dxa"/>
            <w:gridSpan w:val="2"/>
            <w:hideMark/>
          </w:tcPr>
          <w:p w14:paraId="15FA9611"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Propagation channel</w:t>
            </w:r>
          </w:p>
        </w:tc>
        <w:tc>
          <w:tcPr>
            <w:tcW w:w="850" w:type="dxa"/>
            <w:hideMark/>
          </w:tcPr>
          <w:p w14:paraId="495BCAC4" w14:textId="3AA65217" w:rsidR="00A01BF9" w:rsidRPr="00A01BF9" w:rsidRDefault="00A01BF9" w:rsidP="00A01BF9">
            <w:pPr>
              <w:tabs>
                <w:tab w:val="left" w:pos="1134"/>
              </w:tabs>
              <w:spacing w:before="120" w:afterLines="50" w:after="156"/>
              <w:jc w:val="center"/>
              <w:rPr>
                <w:sz w:val="20"/>
                <w:szCs w:val="20"/>
              </w:rPr>
            </w:pPr>
          </w:p>
        </w:tc>
        <w:tc>
          <w:tcPr>
            <w:tcW w:w="2694" w:type="dxa"/>
            <w:hideMark/>
          </w:tcPr>
          <w:p w14:paraId="617E8AB5" w14:textId="7BDA9FCD" w:rsidR="00A01BF9" w:rsidRPr="00A01BF9" w:rsidRDefault="00A01BF9" w:rsidP="00A01BF9">
            <w:pPr>
              <w:tabs>
                <w:tab w:val="left" w:pos="1134"/>
              </w:tabs>
              <w:spacing w:before="120" w:afterLines="50" w:after="156"/>
              <w:jc w:val="center"/>
              <w:rPr>
                <w:sz w:val="20"/>
                <w:szCs w:val="20"/>
              </w:rPr>
            </w:pPr>
            <w:r w:rsidRPr="00A01BF9">
              <w:rPr>
                <w:sz w:val="20"/>
                <w:szCs w:val="20"/>
              </w:rPr>
              <w:t>AWGN+2</w:t>
            </w:r>
            <w:r>
              <w:rPr>
                <w:sz w:val="20"/>
                <w:szCs w:val="20"/>
              </w:rPr>
              <w:t>2</w:t>
            </w:r>
            <w:r w:rsidRPr="00A01BF9">
              <w:rPr>
                <w:sz w:val="20"/>
                <w:szCs w:val="20"/>
              </w:rPr>
              <w:t>0Hz doppler</w:t>
            </w:r>
          </w:p>
        </w:tc>
        <w:tc>
          <w:tcPr>
            <w:tcW w:w="2447" w:type="dxa"/>
            <w:hideMark/>
          </w:tcPr>
          <w:p w14:paraId="4E9C22D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AWGN+500Hz doppler</w:t>
            </w:r>
          </w:p>
        </w:tc>
      </w:tr>
      <w:tr w:rsidR="00A01BF9" w:rsidRPr="00A01BF9" w14:paraId="48520912" w14:textId="77777777" w:rsidTr="00A01BF9">
        <w:trPr>
          <w:trHeight w:val="280"/>
        </w:trPr>
        <w:tc>
          <w:tcPr>
            <w:tcW w:w="3114" w:type="dxa"/>
            <w:gridSpan w:val="2"/>
            <w:vMerge w:val="restart"/>
            <w:hideMark/>
          </w:tcPr>
          <w:p w14:paraId="25DB8E9D"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Antenna configuration</w:t>
            </w:r>
          </w:p>
        </w:tc>
        <w:tc>
          <w:tcPr>
            <w:tcW w:w="850" w:type="dxa"/>
            <w:vMerge w:val="restart"/>
            <w:hideMark/>
          </w:tcPr>
          <w:p w14:paraId="72FAE93C" w14:textId="19A805F0" w:rsidR="00A01BF9" w:rsidRPr="00A01BF9" w:rsidRDefault="00A01BF9" w:rsidP="00A01BF9">
            <w:pPr>
              <w:tabs>
                <w:tab w:val="left" w:pos="1134"/>
              </w:tabs>
              <w:spacing w:before="120" w:afterLines="50" w:after="156"/>
              <w:jc w:val="center"/>
              <w:rPr>
                <w:sz w:val="20"/>
                <w:szCs w:val="20"/>
              </w:rPr>
            </w:pPr>
          </w:p>
        </w:tc>
        <w:tc>
          <w:tcPr>
            <w:tcW w:w="2694" w:type="dxa"/>
            <w:hideMark/>
          </w:tcPr>
          <w:p w14:paraId="1ED29896" w14:textId="5DF889E6" w:rsidR="00A01BF9" w:rsidRPr="00A01BF9" w:rsidRDefault="00A01BF9" w:rsidP="00A01BF9">
            <w:pPr>
              <w:tabs>
                <w:tab w:val="left" w:pos="1134"/>
              </w:tabs>
              <w:spacing w:before="120" w:afterLines="50" w:after="156"/>
              <w:jc w:val="center"/>
              <w:rPr>
                <w:sz w:val="20"/>
                <w:szCs w:val="20"/>
              </w:rPr>
            </w:pPr>
            <w:r w:rsidRPr="00A01BF9">
              <w:rPr>
                <w:sz w:val="20"/>
                <w:szCs w:val="20"/>
              </w:rPr>
              <w:t>2x2</w:t>
            </w:r>
          </w:p>
        </w:tc>
        <w:tc>
          <w:tcPr>
            <w:tcW w:w="2447" w:type="dxa"/>
            <w:hideMark/>
          </w:tcPr>
          <w:p w14:paraId="10347AA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2x2</w:t>
            </w:r>
          </w:p>
        </w:tc>
      </w:tr>
      <w:tr w:rsidR="00A01BF9" w:rsidRPr="00A01BF9" w14:paraId="2001A819" w14:textId="77777777" w:rsidTr="00A01BF9">
        <w:trPr>
          <w:trHeight w:val="290"/>
        </w:trPr>
        <w:tc>
          <w:tcPr>
            <w:tcW w:w="3114" w:type="dxa"/>
            <w:gridSpan w:val="2"/>
            <w:vMerge/>
            <w:hideMark/>
          </w:tcPr>
          <w:p w14:paraId="0E32DE6B" w14:textId="77777777" w:rsidR="00A01BF9" w:rsidRPr="00A01BF9" w:rsidRDefault="00A01BF9" w:rsidP="00A01BF9">
            <w:pPr>
              <w:tabs>
                <w:tab w:val="left" w:pos="1134"/>
              </w:tabs>
              <w:spacing w:before="120" w:afterLines="50" w:after="156"/>
              <w:jc w:val="both"/>
              <w:rPr>
                <w:sz w:val="20"/>
                <w:szCs w:val="20"/>
              </w:rPr>
            </w:pPr>
          </w:p>
        </w:tc>
        <w:tc>
          <w:tcPr>
            <w:tcW w:w="850" w:type="dxa"/>
            <w:vMerge/>
            <w:hideMark/>
          </w:tcPr>
          <w:p w14:paraId="508B7168" w14:textId="77777777" w:rsidR="00A01BF9" w:rsidRPr="00A01BF9" w:rsidRDefault="00A01BF9" w:rsidP="00A01BF9">
            <w:pPr>
              <w:tabs>
                <w:tab w:val="left" w:pos="1134"/>
              </w:tabs>
              <w:spacing w:before="120" w:afterLines="50" w:after="156"/>
              <w:jc w:val="center"/>
              <w:rPr>
                <w:sz w:val="20"/>
                <w:szCs w:val="20"/>
              </w:rPr>
            </w:pPr>
          </w:p>
        </w:tc>
        <w:tc>
          <w:tcPr>
            <w:tcW w:w="2694" w:type="dxa"/>
            <w:hideMark/>
          </w:tcPr>
          <w:p w14:paraId="108A8803"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2x4</w:t>
            </w:r>
          </w:p>
        </w:tc>
        <w:tc>
          <w:tcPr>
            <w:tcW w:w="2447" w:type="dxa"/>
            <w:hideMark/>
          </w:tcPr>
          <w:p w14:paraId="2D909DC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2x4</w:t>
            </w:r>
          </w:p>
        </w:tc>
      </w:tr>
      <w:tr w:rsidR="00A01BF9" w:rsidRPr="00A01BF9" w14:paraId="37D68DCD" w14:textId="77777777" w:rsidTr="00A01BF9">
        <w:trPr>
          <w:trHeight w:val="290"/>
        </w:trPr>
        <w:tc>
          <w:tcPr>
            <w:tcW w:w="3114" w:type="dxa"/>
            <w:gridSpan w:val="2"/>
            <w:hideMark/>
          </w:tcPr>
          <w:p w14:paraId="7A9A8186" w14:textId="22CF21DC" w:rsidR="00A01BF9" w:rsidRPr="00A01BF9" w:rsidRDefault="00A01BF9" w:rsidP="00A01BF9">
            <w:pPr>
              <w:tabs>
                <w:tab w:val="left" w:pos="1134"/>
              </w:tabs>
              <w:spacing w:before="120" w:afterLines="50" w:after="156"/>
              <w:jc w:val="both"/>
              <w:rPr>
                <w:sz w:val="20"/>
                <w:szCs w:val="20"/>
              </w:rPr>
            </w:pPr>
            <w:r w:rsidRPr="00A01BF9">
              <w:rPr>
                <w:sz w:val="20"/>
                <w:szCs w:val="20"/>
              </w:rPr>
              <w:t>Beamforming Model</w:t>
            </w:r>
          </w:p>
        </w:tc>
        <w:tc>
          <w:tcPr>
            <w:tcW w:w="850" w:type="dxa"/>
            <w:hideMark/>
          </w:tcPr>
          <w:p w14:paraId="1467E599" w14:textId="7F52BE93" w:rsidR="00A01BF9" w:rsidRPr="00A01BF9" w:rsidRDefault="00A01BF9" w:rsidP="00A01BF9">
            <w:pPr>
              <w:tabs>
                <w:tab w:val="left" w:pos="1134"/>
              </w:tabs>
              <w:spacing w:before="120" w:afterLines="50" w:after="156"/>
              <w:jc w:val="center"/>
              <w:rPr>
                <w:sz w:val="20"/>
                <w:szCs w:val="20"/>
              </w:rPr>
            </w:pPr>
          </w:p>
        </w:tc>
        <w:tc>
          <w:tcPr>
            <w:tcW w:w="2694" w:type="dxa"/>
            <w:hideMark/>
          </w:tcPr>
          <w:p w14:paraId="70DFD20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As defined in Annex B.4.1 in TS 38.101-4</w:t>
            </w:r>
          </w:p>
        </w:tc>
        <w:tc>
          <w:tcPr>
            <w:tcW w:w="2447" w:type="dxa"/>
            <w:hideMark/>
          </w:tcPr>
          <w:p w14:paraId="558A5B1F"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As defined in Annex B.4.1 in TS 38.101-4</w:t>
            </w:r>
          </w:p>
        </w:tc>
      </w:tr>
      <w:tr w:rsidR="00A01BF9" w:rsidRPr="00A01BF9" w14:paraId="2D6B8F73" w14:textId="77777777" w:rsidTr="00A01BF9">
        <w:trPr>
          <w:trHeight w:val="290"/>
        </w:trPr>
        <w:tc>
          <w:tcPr>
            <w:tcW w:w="3114" w:type="dxa"/>
            <w:gridSpan w:val="2"/>
            <w:hideMark/>
          </w:tcPr>
          <w:p w14:paraId="3D0ACDA3" w14:textId="311F6992" w:rsidR="00A01BF9" w:rsidRPr="00A01BF9" w:rsidRDefault="00A01BF9" w:rsidP="00A01BF9">
            <w:pPr>
              <w:tabs>
                <w:tab w:val="left" w:pos="1134"/>
              </w:tabs>
              <w:spacing w:before="120" w:afterLines="50" w:after="156"/>
              <w:jc w:val="both"/>
              <w:rPr>
                <w:sz w:val="20"/>
                <w:szCs w:val="20"/>
              </w:rPr>
            </w:pPr>
            <w:r w:rsidRPr="00A01BF9">
              <w:rPr>
                <w:sz w:val="20"/>
                <w:szCs w:val="20"/>
              </w:rPr>
              <w:t>Rank</w:t>
            </w:r>
          </w:p>
        </w:tc>
        <w:tc>
          <w:tcPr>
            <w:tcW w:w="850" w:type="dxa"/>
            <w:hideMark/>
          </w:tcPr>
          <w:p w14:paraId="627FA9B9" w14:textId="2465FC73" w:rsidR="00A01BF9" w:rsidRPr="00A01BF9" w:rsidRDefault="00A01BF9" w:rsidP="00A01BF9">
            <w:pPr>
              <w:tabs>
                <w:tab w:val="left" w:pos="1134"/>
              </w:tabs>
              <w:spacing w:before="120" w:afterLines="50" w:after="156"/>
              <w:jc w:val="center"/>
              <w:rPr>
                <w:sz w:val="20"/>
                <w:szCs w:val="20"/>
              </w:rPr>
            </w:pPr>
          </w:p>
        </w:tc>
        <w:tc>
          <w:tcPr>
            <w:tcW w:w="2694" w:type="dxa"/>
            <w:hideMark/>
          </w:tcPr>
          <w:p w14:paraId="569F114C" w14:textId="1D21D88A" w:rsidR="00A01BF9" w:rsidRPr="00A01BF9" w:rsidRDefault="00A01BF9" w:rsidP="00A01BF9">
            <w:pPr>
              <w:tabs>
                <w:tab w:val="left" w:pos="1134"/>
              </w:tabs>
              <w:spacing w:before="120" w:afterLines="50" w:after="156"/>
              <w:jc w:val="center"/>
              <w:rPr>
                <w:sz w:val="20"/>
                <w:szCs w:val="20"/>
              </w:rPr>
            </w:pPr>
            <w:r w:rsidRPr="00A01BF9">
              <w:rPr>
                <w:sz w:val="20"/>
                <w:szCs w:val="20"/>
              </w:rPr>
              <w:t>Rank 1</w:t>
            </w:r>
          </w:p>
        </w:tc>
        <w:tc>
          <w:tcPr>
            <w:tcW w:w="2447" w:type="dxa"/>
            <w:hideMark/>
          </w:tcPr>
          <w:p w14:paraId="2F676A73" w14:textId="6EA0E83F" w:rsidR="00A01BF9" w:rsidRPr="00A01BF9" w:rsidRDefault="00A01BF9" w:rsidP="00A01BF9">
            <w:pPr>
              <w:tabs>
                <w:tab w:val="left" w:pos="1134"/>
              </w:tabs>
              <w:spacing w:before="120" w:afterLines="50" w:after="156"/>
              <w:jc w:val="center"/>
              <w:rPr>
                <w:sz w:val="20"/>
                <w:szCs w:val="20"/>
              </w:rPr>
            </w:pPr>
            <w:r w:rsidRPr="00A01BF9">
              <w:rPr>
                <w:sz w:val="20"/>
                <w:szCs w:val="20"/>
              </w:rPr>
              <w:t>Rank 1</w:t>
            </w:r>
          </w:p>
        </w:tc>
      </w:tr>
      <w:tr w:rsidR="00A01BF9" w:rsidRPr="00A01BF9" w14:paraId="4528DD7A" w14:textId="77777777" w:rsidTr="00A01BF9">
        <w:trPr>
          <w:trHeight w:val="290"/>
        </w:trPr>
        <w:tc>
          <w:tcPr>
            <w:tcW w:w="3114" w:type="dxa"/>
            <w:gridSpan w:val="2"/>
            <w:hideMark/>
          </w:tcPr>
          <w:p w14:paraId="126B082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Receiver type</w:t>
            </w:r>
          </w:p>
        </w:tc>
        <w:tc>
          <w:tcPr>
            <w:tcW w:w="850" w:type="dxa"/>
            <w:hideMark/>
          </w:tcPr>
          <w:p w14:paraId="2F2527D9" w14:textId="779282BE" w:rsidR="00A01BF9" w:rsidRPr="00A01BF9" w:rsidRDefault="00A01BF9" w:rsidP="00A01BF9">
            <w:pPr>
              <w:tabs>
                <w:tab w:val="left" w:pos="1134"/>
              </w:tabs>
              <w:spacing w:before="120" w:afterLines="50" w:after="156"/>
              <w:jc w:val="center"/>
              <w:rPr>
                <w:sz w:val="20"/>
                <w:szCs w:val="20"/>
              </w:rPr>
            </w:pPr>
          </w:p>
        </w:tc>
        <w:tc>
          <w:tcPr>
            <w:tcW w:w="2694" w:type="dxa"/>
            <w:hideMark/>
          </w:tcPr>
          <w:p w14:paraId="3F767B9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MMSE-IRC</w:t>
            </w:r>
          </w:p>
        </w:tc>
        <w:tc>
          <w:tcPr>
            <w:tcW w:w="2447" w:type="dxa"/>
            <w:hideMark/>
          </w:tcPr>
          <w:p w14:paraId="3F6FF57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MMSE-IRC</w:t>
            </w:r>
          </w:p>
        </w:tc>
      </w:tr>
      <w:tr w:rsidR="00A01BF9" w:rsidRPr="00A01BF9" w14:paraId="04E08B64" w14:textId="77777777" w:rsidTr="00A01BF9">
        <w:trPr>
          <w:trHeight w:val="290"/>
        </w:trPr>
        <w:tc>
          <w:tcPr>
            <w:tcW w:w="1301" w:type="dxa"/>
            <w:vMerge w:val="restart"/>
            <w:hideMark/>
          </w:tcPr>
          <w:p w14:paraId="4BC565D7"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PDSCH configuration</w:t>
            </w:r>
          </w:p>
        </w:tc>
        <w:tc>
          <w:tcPr>
            <w:tcW w:w="1813" w:type="dxa"/>
            <w:hideMark/>
          </w:tcPr>
          <w:p w14:paraId="6EE0BEBF"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Mapping type</w:t>
            </w:r>
          </w:p>
        </w:tc>
        <w:tc>
          <w:tcPr>
            <w:tcW w:w="850" w:type="dxa"/>
            <w:hideMark/>
          </w:tcPr>
          <w:p w14:paraId="3F0296D4" w14:textId="4AAEB15A" w:rsidR="00A01BF9" w:rsidRPr="00A01BF9" w:rsidRDefault="00A01BF9" w:rsidP="00A01BF9">
            <w:pPr>
              <w:tabs>
                <w:tab w:val="left" w:pos="1134"/>
              </w:tabs>
              <w:spacing w:before="120" w:afterLines="50" w:after="156"/>
              <w:jc w:val="center"/>
              <w:rPr>
                <w:sz w:val="20"/>
                <w:szCs w:val="20"/>
              </w:rPr>
            </w:pPr>
          </w:p>
        </w:tc>
        <w:tc>
          <w:tcPr>
            <w:tcW w:w="2694" w:type="dxa"/>
            <w:hideMark/>
          </w:tcPr>
          <w:p w14:paraId="61611D2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Type A</w:t>
            </w:r>
          </w:p>
        </w:tc>
        <w:tc>
          <w:tcPr>
            <w:tcW w:w="2447" w:type="dxa"/>
            <w:hideMark/>
          </w:tcPr>
          <w:p w14:paraId="65A84EB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Type A</w:t>
            </w:r>
          </w:p>
        </w:tc>
      </w:tr>
      <w:tr w:rsidR="00A01BF9" w:rsidRPr="00A01BF9" w14:paraId="0B0D495A" w14:textId="77777777" w:rsidTr="00A01BF9">
        <w:trPr>
          <w:trHeight w:val="290"/>
        </w:trPr>
        <w:tc>
          <w:tcPr>
            <w:tcW w:w="1301" w:type="dxa"/>
            <w:vMerge/>
            <w:hideMark/>
          </w:tcPr>
          <w:p w14:paraId="355024B1"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5E9C57F7"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Starting symbol (S)</w:t>
            </w:r>
          </w:p>
        </w:tc>
        <w:tc>
          <w:tcPr>
            <w:tcW w:w="850" w:type="dxa"/>
            <w:hideMark/>
          </w:tcPr>
          <w:p w14:paraId="2EE78B61" w14:textId="2AD6AD20" w:rsidR="00A01BF9" w:rsidRPr="00A01BF9" w:rsidRDefault="00A01BF9" w:rsidP="00A01BF9">
            <w:pPr>
              <w:tabs>
                <w:tab w:val="left" w:pos="1134"/>
              </w:tabs>
              <w:spacing w:before="120" w:afterLines="50" w:after="156"/>
              <w:jc w:val="center"/>
              <w:rPr>
                <w:sz w:val="20"/>
                <w:szCs w:val="20"/>
              </w:rPr>
            </w:pPr>
          </w:p>
        </w:tc>
        <w:tc>
          <w:tcPr>
            <w:tcW w:w="2694" w:type="dxa"/>
            <w:hideMark/>
          </w:tcPr>
          <w:p w14:paraId="03DACA4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c>
          <w:tcPr>
            <w:tcW w:w="2447" w:type="dxa"/>
            <w:hideMark/>
          </w:tcPr>
          <w:p w14:paraId="7B8DD40F"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r>
      <w:tr w:rsidR="00A01BF9" w:rsidRPr="00A01BF9" w14:paraId="1368A234" w14:textId="77777777" w:rsidTr="00A01BF9">
        <w:trPr>
          <w:trHeight w:val="290"/>
        </w:trPr>
        <w:tc>
          <w:tcPr>
            <w:tcW w:w="1301" w:type="dxa"/>
            <w:vMerge/>
            <w:hideMark/>
          </w:tcPr>
          <w:p w14:paraId="17C3A597"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47B4458E"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Length (L)</w:t>
            </w:r>
          </w:p>
        </w:tc>
        <w:tc>
          <w:tcPr>
            <w:tcW w:w="850" w:type="dxa"/>
            <w:hideMark/>
          </w:tcPr>
          <w:p w14:paraId="69DD3F29" w14:textId="08BC7FE4" w:rsidR="00A01BF9" w:rsidRPr="00A01BF9" w:rsidRDefault="00A01BF9" w:rsidP="00A01BF9">
            <w:pPr>
              <w:tabs>
                <w:tab w:val="left" w:pos="1134"/>
              </w:tabs>
              <w:spacing w:before="120" w:afterLines="50" w:after="156"/>
              <w:jc w:val="center"/>
              <w:rPr>
                <w:sz w:val="20"/>
                <w:szCs w:val="20"/>
              </w:rPr>
            </w:pPr>
          </w:p>
        </w:tc>
        <w:tc>
          <w:tcPr>
            <w:tcW w:w="2694" w:type="dxa"/>
            <w:hideMark/>
          </w:tcPr>
          <w:p w14:paraId="67CCFB4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12</w:t>
            </w:r>
          </w:p>
        </w:tc>
        <w:tc>
          <w:tcPr>
            <w:tcW w:w="2447" w:type="dxa"/>
            <w:hideMark/>
          </w:tcPr>
          <w:p w14:paraId="3DD0EED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12</w:t>
            </w:r>
          </w:p>
        </w:tc>
      </w:tr>
      <w:tr w:rsidR="00A01BF9" w:rsidRPr="00A01BF9" w14:paraId="467574B8" w14:textId="77777777" w:rsidTr="00A01BF9">
        <w:trPr>
          <w:trHeight w:val="290"/>
        </w:trPr>
        <w:tc>
          <w:tcPr>
            <w:tcW w:w="1301" w:type="dxa"/>
            <w:vMerge/>
            <w:hideMark/>
          </w:tcPr>
          <w:p w14:paraId="3023596B"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572A1E0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PRB bundling size</w:t>
            </w:r>
          </w:p>
        </w:tc>
        <w:tc>
          <w:tcPr>
            <w:tcW w:w="850" w:type="dxa"/>
            <w:hideMark/>
          </w:tcPr>
          <w:p w14:paraId="05CE1F27" w14:textId="42830A72" w:rsidR="00A01BF9" w:rsidRPr="00A01BF9" w:rsidRDefault="00A01BF9" w:rsidP="00A01BF9">
            <w:pPr>
              <w:tabs>
                <w:tab w:val="left" w:pos="1134"/>
              </w:tabs>
              <w:spacing w:before="120" w:afterLines="50" w:after="156"/>
              <w:jc w:val="center"/>
              <w:rPr>
                <w:sz w:val="20"/>
                <w:szCs w:val="20"/>
              </w:rPr>
            </w:pPr>
          </w:p>
        </w:tc>
        <w:tc>
          <w:tcPr>
            <w:tcW w:w="2694" w:type="dxa"/>
            <w:hideMark/>
          </w:tcPr>
          <w:p w14:paraId="4F8DC84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c>
          <w:tcPr>
            <w:tcW w:w="2447" w:type="dxa"/>
            <w:hideMark/>
          </w:tcPr>
          <w:p w14:paraId="0D490C9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r>
      <w:tr w:rsidR="00A01BF9" w:rsidRPr="00A01BF9" w14:paraId="5819A561" w14:textId="77777777" w:rsidTr="00A01BF9">
        <w:trPr>
          <w:trHeight w:val="290"/>
        </w:trPr>
        <w:tc>
          <w:tcPr>
            <w:tcW w:w="1301" w:type="dxa"/>
            <w:vMerge/>
            <w:hideMark/>
          </w:tcPr>
          <w:p w14:paraId="230B8B97"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0CF6E40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PRB bundling type</w:t>
            </w:r>
          </w:p>
        </w:tc>
        <w:tc>
          <w:tcPr>
            <w:tcW w:w="850" w:type="dxa"/>
            <w:hideMark/>
          </w:tcPr>
          <w:p w14:paraId="769738B5" w14:textId="38348F3B" w:rsidR="00A01BF9" w:rsidRPr="00A01BF9" w:rsidRDefault="00A01BF9" w:rsidP="00A01BF9">
            <w:pPr>
              <w:tabs>
                <w:tab w:val="left" w:pos="1134"/>
              </w:tabs>
              <w:spacing w:before="120" w:afterLines="50" w:after="156"/>
              <w:jc w:val="center"/>
              <w:rPr>
                <w:sz w:val="20"/>
                <w:szCs w:val="20"/>
              </w:rPr>
            </w:pPr>
          </w:p>
        </w:tc>
        <w:tc>
          <w:tcPr>
            <w:tcW w:w="2694" w:type="dxa"/>
            <w:hideMark/>
          </w:tcPr>
          <w:p w14:paraId="2267793B"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Static</w:t>
            </w:r>
          </w:p>
        </w:tc>
        <w:tc>
          <w:tcPr>
            <w:tcW w:w="2447" w:type="dxa"/>
            <w:hideMark/>
          </w:tcPr>
          <w:p w14:paraId="76A2A17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Static</w:t>
            </w:r>
          </w:p>
        </w:tc>
      </w:tr>
      <w:tr w:rsidR="00A01BF9" w:rsidRPr="00A01BF9" w14:paraId="73115649" w14:textId="77777777" w:rsidTr="00A01BF9">
        <w:trPr>
          <w:trHeight w:val="470"/>
        </w:trPr>
        <w:tc>
          <w:tcPr>
            <w:tcW w:w="1301" w:type="dxa"/>
            <w:vMerge/>
            <w:hideMark/>
          </w:tcPr>
          <w:p w14:paraId="6AEA4EFB"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39E4DDB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 xml:space="preserve">VRB-to-PRB mapping </w:t>
            </w:r>
            <w:proofErr w:type="spellStart"/>
            <w:r w:rsidRPr="00A01BF9">
              <w:rPr>
                <w:sz w:val="20"/>
                <w:szCs w:val="20"/>
              </w:rPr>
              <w:t>interleaver</w:t>
            </w:r>
            <w:proofErr w:type="spellEnd"/>
            <w:r w:rsidRPr="00A01BF9">
              <w:rPr>
                <w:sz w:val="20"/>
                <w:szCs w:val="20"/>
              </w:rPr>
              <w:t xml:space="preserve"> bundle size</w:t>
            </w:r>
          </w:p>
        </w:tc>
        <w:tc>
          <w:tcPr>
            <w:tcW w:w="850" w:type="dxa"/>
            <w:hideMark/>
          </w:tcPr>
          <w:p w14:paraId="1C1B342A" w14:textId="53679FC7" w:rsidR="00A01BF9" w:rsidRPr="00A01BF9" w:rsidRDefault="00A01BF9" w:rsidP="00A01BF9">
            <w:pPr>
              <w:tabs>
                <w:tab w:val="left" w:pos="1134"/>
              </w:tabs>
              <w:spacing w:before="120" w:afterLines="50" w:after="156"/>
              <w:jc w:val="center"/>
              <w:rPr>
                <w:sz w:val="20"/>
                <w:szCs w:val="20"/>
              </w:rPr>
            </w:pPr>
          </w:p>
        </w:tc>
        <w:tc>
          <w:tcPr>
            <w:tcW w:w="2694" w:type="dxa"/>
            <w:hideMark/>
          </w:tcPr>
          <w:p w14:paraId="5AACF1F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Non-interleaved</w:t>
            </w:r>
          </w:p>
        </w:tc>
        <w:tc>
          <w:tcPr>
            <w:tcW w:w="2447" w:type="dxa"/>
            <w:hideMark/>
          </w:tcPr>
          <w:p w14:paraId="37CA9DB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Non-interleaved</w:t>
            </w:r>
          </w:p>
        </w:tc>
      </w:tr>
      <w:tr w:rsidR="00A01BF9" w:rsidRPr="00A01BF9" w14:paraId="47075D31" w14:textId="77777777" w:rsidTr="00A01BF9">
        <w:trPr>
          <w:trHeight w:val="290"/>
        </w:trPr>
        <w:tc>
          <w:tcPr>
            <w:tcW w:w="1301" w:type="dxa"/>
            <w:vMerge w:val="restart"/>
            <w:hideMark/>
          </w:tcPr>
          <w:p w14:paraId="7B28226E"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PDSCH DMRS configuration</w:t>
            </w:r>
          </w:p>
        </w:tc>
        <w:tc>
          <w:tcPr>
            <w:tcW w:w="1813" w:type="dxa"/>
            <w:hideMark/>
          </w:tcPr>
          <w:p w14:paraId="4DBDD62A"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DMRS Type</w:t>
            </w:r>
          </w:p>
        </w:tc>
        <w:tc>
          <w:tcPr>
            <w:tcW w:w="850" w:type="dxa"/>
            <w:hideMark/>
          </w:tcPr>
          <w:p w14:paraId="06CDDB02" w14:textId="49696ADC" w:rsidR="00A01BF9" w:rsidRPr="00A01BF9" w:rsidRDefault="00A01BF9" w:rsidP="00A01BF9">
            <w:pPr>
              <w:tabs>
                <w:tab w:val="left" w:pos="1134"/>
              </w:tabs>
              <w:spacing w:before="120" w:afterLines="50" w:after="156"/>
              <w:jc w:val="center"/>
              <w:rPr>
                <w:sz w:val="20"/>
                <w:szCs w:val="20"/>
              </w:rPr>
            </w:pPr>
          </w:p>
        </w:tc>
        <w:tc>
          <w:tcPr>
            <w:tcW w:w="2694" w:type="dxa"/>
            <w:hideMark/>
          </w:tcPr>
          <w:p w14:paraId="225795B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Type 1</w:t>
            </w:r>
          </w:p>
        </w:tc>
        <w:tc>
          <w:tcPr>
            <w:tcW w:w="2447" w:type="dxa"/>
            <w:hideMark/>
          </w:tcPr>
          <w:p w14:paraId="1517A450"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Type 1</w:t>
            </w:r>
          </w:p>
        </w:tc>
      </w:tr>
      <w:tr w:rsidR="00A01BF9" w:rsidRPr="00A01BF9" w14:paraId="5CEA1225" w14:textId="77777777" w:rsidTr="00A01BF9">
        <w:trPr>
          <w:trHeight w:val="290"/>
        </w:trPr>
        <w:tc>
          <w:tcPr>
            <w:tcW w:w="1301" w:type="dxa"/>
            <w:vMerge/>
            <w:hideMark/>
          </w:tcPr>
          <w:p w14:paraId="008EE943"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0597554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Number of additional DMRS</w:t>
            </w:r>
          </w:p>
        </w:tc>
        <w:tc>
          <w:tcPr>
            <w:tcW w:w="850" w:type="dxa"/>
            <w:hideMark/>
          </w:tcPr>
          <w:p w14:paraId="19AE7502" w14:textId="6C356465" w:rsidR="00A01BF9" w:rsidRPr="00A01BF9" w:rsidRDefault="00A01BF9" w:rsidP="00A01BF9">
            <w:pPr>
              <w:tabs>
                <w:tab w:val="left" w:pos="1134"/>
              </w:tabs>
              <w:spacing w:before="120" w:afterLines="50" w:after="156"/>
              <w:jc w:val="center"/>
              <w:rPr>
                <w:sz w:val="20"/>
                <w:szCs w:val="20"/>
              </w:rPr>
            </w:pPr>
          </w:p>
        </w:tc>
        <w:tc>
          <w:tcPr>
            <w:tcW w:w="2694" w:type="dxa"/>
            <w:hideMark/>
          </w:tcPr>
          <w:p w14:paraId="54CB9D42" w14:textId="0D3168CC"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c>
          <w:tcPr>
            <w:tcW w:w="2447" w:type="dxa"/>
            <w:hideMark/>
          </w:tcPr>
          <w:p w14:paraId="225CCB25"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r>
      <w:tr w:rsidR="00A01BF9" w:rsidRPr="00A01BF9" w14:paraId="5BF56DE6" w14:textId="77777777" w:rsidTr="00A01BF9">
        <w:trPr>
          <w:trHeight w:val="700"/>
        </w:trPr>
        <w:tc>
          <w:tcPr>
            <w:tcW w:w="1301" w:type="dxa"/>
            <w:vMerge/>
            <w:hideMark/>
          </w:tcPr>
          <w:p w14:paraId="1AC70F21"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619C17DD"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Maximum number of OFDM symbols for DL front loaded DMRS</w:t>
            </w:r>
          </w:p>
        </w:tc>
        <w:tc>
          <w:tcPr>
            <w:tcW w:w="850" w:type="dxa"/>
            <w:hideMark/>
          </w:tcPr>
          <w:p w14:paraId="3C4C5FF0" w14:textId="575954CD" w:rsidR="00A01BF9" w:rsidRPr="00A01BF9" w:rsidRDefault="00A01BF9" w:rsidP="00A01BF9">
            <w:pPr>
              <w:tabs>
                <w:tab w:val="left" w:pos="1134"/>
              </w:tabs>
              <w:spacing w:before="120" w:afterLines="50" w:after="156"/>
              <w:jc w:val="center"/>
              <w:rPr>
                <w:sz w:val="20"/>
                <w:szCs w:val="20"/>
              </w:rPr>
            </w:pPr>
          </w:p>
        </w:tc>
        <w:tc>
          <w:tcPr>
            <w:tcW w:w="2694" w:type="dxa"/>
            <w:hideMark/>
          </w:tcPr>
          <w:p w14:paraId="59094E2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c>
          <w:tcPr>
            <w:tcW w:w="2447" w:type="dxa"/>
            <w:hideMark/>
          </w:tcPr>
          <w:p w14:paraId="55092C4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r>
      <w:tr w:rsidR="00A01BF9" w:rsidRPr="00A01BF9" w14:paraId="723BD0CC" w14:textId="77777777" w:rsidTr="00A01BF9">
        <w:trPr>
          <w:trHeight w:val="700"/>
        </w:trPr>
        <w:tc>
          <w:tcPr>
            <w:tcW w:w="1301" w:type="dxa"/>
            <w:vMerge w:val="restart"/>
            <w:hideMark/>
          </w:tcPr>
          <w:p w14:paraId="7185E7E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NZP CSI-RS for CSI acquisition</w:t>
            </w:r>
          </w:p>
        </w:tc>
        <w:tc>
          <w:tcPr>
            <w:tcW w:w="1813" w:type="dxa"/>
            <w:hideMark/>
          </w:tcPr>
          <w:p w14:paraId="391F1AA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Row index (Note 3</w:t>
            </w:r>
            <w:r w:rsidRPr="00A01BF9">
              <w:rPr>
                <w:sz w:val="20"/>
                <w:szCs w:val="20"/>
                <w:vertAlign w:val="superscript"/>
              </w:rPr>
              <w:t>)</w:t>
            </w:r>
          </w:p>
        </w:tc>
        <w:tc>
          <w:tcPr>
            <w:tcW w:w="850" w:type="dxa"/>
            <w:hideMark/>
          </w:tcPr>
          <w:p w14:paraId="794D80DB" w14:textId="19171BB6" w:rsidR="00A01BF9" w:rsidRPr="00A01BF9" w:rsidRDefault="00A01BF9" w:rsidP="00A01BF9">
            <w:pPr>
              <w:tabs>
                <w:tab w:val="left" w:pos="1134"/>
              </w:tabs>
              <w:spacing w:before="120" w:afterLines="50" w:after="156"/>
              <w:jc w:val="center"/>
              <w:rPr>
                <w:sz w:val="20"/>
                <w:szCs w:val="20"/>
              </w:rPr>
            </w:pPr>
          </w:p>
        </w:tc>
        <w:tc>
          <w:tcPr>
            <w:tcW w:w="2694" w:type="dxa"/>
            <w:hideMark/>
          </w:tcPr>
          <w:p w14:paraId="2D5540C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3</w:t>
            </w:r>
          </w:p>
        </w:tc>
        <w:tc>
          <w:tcPr>
            <w:tcW w:w="2447" w:type="dxa"/>
            <w:hideMark/>
          </w:tcPr>
          <w:p w14:paraId="3AA1F4DF"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3</w:t>
            </w:r>
          </w:p>
        </w:tc>
      </w:tr>
      <w:tr w:rsidR="00A01BF9" w:rsidRPr="00A01BF9" w14:paraId="554E856A" w14:textId="77777777" w:rsidTr="00A01BF9">
        <w:trPr>
          <w:trHeight w:val="700"/>
        </w:trPr>
        <w:tc>
          <w:tcPr>
            <w:tcW w:w="1301" w:type="dxa"/>
            <w:vMerge/>
            <w:hideMark/>
          </w:tcPr>
          <w:p w14:paraId="7BC60E61"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78228B35" w14:textId="268EC36D" w:rsidR="00A01BF9" w:rsidRPr="00A01BF9" w:rsidRDefault="00A01BF9" w:rsidP="00A01BF9">
            <w:pPr>
              <w:tabs>
                <w:tab w:val="left" w:pos="1134"/>
              </w:tabs>
              <w:spacing w:before="120" w:afterLines="50" w:after="156"/>
              <w:jc w:val="both"/>
              <w:rPr>
                <w:sz w:val="20"/>
                <w:szCs w:val="20"/>
              </w:rPr>
            </w:pPr>
            <w:r w:rsidRPr="00A01BF9">
              <w:rPr>
                <w:sz w:val="20"/>
                <w:szCs w:val="20"/>
              </w:rPr>
              <w:t>First subcarrier index in the PRB used for CSI-RS</w:t>
            </w:r>
          </w:p>
        </w:tc>
        <w:tc>
          <w:tcPr>
            <w:tcW w:w="850" w:type="dxa"/>
            <w:hideMark/>
          </w:tcPr>
          <w:p w14:paraId="604366B7" w14:textId="4DEBE9D0" w:rsidR="00A01BF9" w:rsidRPr="00A01BF9" w:rsidRDefault="00A01BF9" w:rsidP="00A01BF9">
            <w:pPr>
              <w:tabs>
                <w:tab w:val="left" w:pos="1134"/>
              </w:tabs>
              <w:spacing w:before="120" w:afterLines="50" w:after="156"/>
              <w:jc w:val="center"/>
              <w:rPr>
                <w:sz w:val="20"/>
                <w:szCs w:val="20"/>
              </w:rPr>
            </w:pPr>
          </w:p>
        </w:tc>
        <w:tc>
          <w:tcPr>
            <w:tcW w:w="2694" w:type="dxa"/>
            <w:hideMark/>
          </w:tcPr>
          <w:p w14:paraId="14C85B1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k</w:t>
            </w:r>
            <w:r w:rsidRPr="00A01BF9">
              <w:rPr>
                <w:sz w:val="20"/>
                <w:szCs w:val="20"/>
                <w:vertAlign w:val="subscript"/>
              </w:rPr>
              <w:t xml:space="preserve">0 </w:t>
            </w:r>
            <w:r w:rsidRPr="00A01BF9">
              <w:rPr>
                <w:sz w:val="20"/>
                <w:szCs w:val="20"/>
              </w:rPr>
              <w:t>= 0</w:t>
            </w:r>
          </w:p>
        </w:tc>
        <w:tc>
          <w:tcPr>
            <w:tcW w:w="2447" w:type="dxa"/>
            <w:hideMark/>
          </w:tcPr>
          <w:p w14:paraId="655A53D2"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k</w:t>
            </w:r>
            <w:r w:rsidRPr="00A01BF9">
              <w:rPr>
                <w:sz w:val="20"/>
                <w:szCs w:val="20"/>
                <w:vertAlign w:val="subscript"/>
              </w:rPr>
              <w:t xml:space="preserve">0 </w:t>
            </w:r>
            <w:r w:rsidRPr="00A01BF9">
              <w:rPr>
                <w:sz w:val="20"/>
                <w:szCs w:val="20"/>
              </w:rPr>
              <w:t>= 0</w:t>
            </w:r>
          </w:p>
        </w:tc>
      </w:tr>
      <w:tr w:rsidR="00A01BF9" w:rsidRPr="00A01BF9" w14:paraId="5657C5CC" w14:textId="77777777" w:rsidTr="00A01BF9">
        <w:trPr>
          <w:trHeight w:val="700"/>
        </w:trPr>
        <w:tc>
          <w:tcPr>
            <w:tcW w:w="1301" w:type="dxa"/>
            <w:vMerge/>
            <w:hideMark/>
          </w:tcPr>
          <w:p w14:paraId="40612373"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6999DADA" w14:textId="6E75B9C2" w:rsidR="00A01BF9" w:rsidRPr="00A01BF9" w:rsidRDefault="00A01BF9" w:rsidP="00A01BF9">
            <w:pPr>
              <w:tabs>
                <w:tab w:val="left" w:pos="1134"/>
              </w:tabs>
              <w:spacing w:before="120" w:afterLines="50" w:after="156"/>
              <w:jc w:val="both"/>
              <w:rPr>
                <w:sz w:val="20"/>
                <w:szCs w:val="20"/>
              </w:rPr>
            </w:pPr>
            <w:r w:rsidRPr="00A01BF9">
              <w:rPr>
                <w:sz w:val="20"/>
                <w:szCs w:val="20"/>
              </w:rPr>
              <w:t>First OFDM symbol in the PRB used for CSI-RS</w:t>
            </w:r>
          </w:p>
        </w:tc>
        <w:tc>
          <w:tcPr>
            <w:tcW w:w="850" w:type="dxa"/>
            <w:hideMark/>
          </w:tcPr>
          <w:p w14:paraId="4E6DC27F" w14:textId="35644894" w:rsidR="00A01BF9" w:rsidRPr="00A01BF9" w:rsidRDefault="00A01BF9" w:rsidP="00A01BF9">
            <w:pPr>
              <w:tabs>
                <w:tab w:val="left" w:pos="1134"/>
              </w:tabs>
              <w:spacing w:before="120" w:afterLines="50" w:after="156"/>
              <w:jc w:val="center"/>
              <w:rPr>
                <w:sz w:val="20"/>
                <w:szCs w:val="20"/>
              </w:rPr>
            </w:pPr>
          </w:p>
        </w:tc>
        <w:tc>
          <w:tcPr>
            <w:tcW w:w="2694" w:type="dxa"/>
            <w:hideMark/>
          </w:tcPr>
          <w:p w14:paraId="63CB722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l</w:t>
            </w:r>
            <w:r w:rsidRPr="00A01BF9">
              <w:rPr>
                <w:sz w:val="20"/>
                <w:szCs w:val="20"/>
                <w:vertAlign w:val="subscript"/>
              </w:rPr>
              <w:t>0</w:t>
            </w:r>
            <w:r w:rsidRPr="00A01BF9">
              <w:rPr>
                <w:sz w:val="20"/>
                <w:szCs w:val="20"/>
              </w:rPr>
              <w:t xml:space="preserve"> = 12</w:t>
            </w:r>
          </w:p>
        </w:tc>
        <w:tc>
          <w:tcPr>
            <w:tcW w:w="2447" w:type="dxa"/>
            <w:hideMark/>
          </w:tcPr>
          <w:p w14:paraId="0EE7313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l</w:t>
            </w:r>
            <w:r w:rsidRPr="00A01BF9">
              <w:rPr>
                <w:sz w:val="20"/>
                <w:szCs w:val="20"/>
                <w:vertAlign w:val="subscript"/>
              </w:rPr>
              <w:t>0</w:t>
            </w:r>
            <w:r w:rsidRPr="00A01BF9">
              <w:rPr>
                <w:sz w:val="20"/>
                <w:szCs w:val="20"/>
              </w:rPr>
              <w:t xml:space="preserve"> = 12</w:t>
            </w:r>
          </w:p>
        </w:tc>
      </w:tr>
      <w:tr w:rsidR="00A01BF9" w:rsidRPr="00A01BF9" w14:paraId="53B9861E" w14:textId="77777777" w:rsidTr="00A01BF9">
        <w:trPr>
          <w:trHeight w:val="700"/>
        </w:trPr>
        <w:tc>
          <w:tcPr>
            <w:tcW w:w="1301" w:type="dxa"/>
            <w:vMerge/>
            <w:hideMark/>
          </w:tcPr>
          <w:p w14:paraId="004C1382"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01950107"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Number of CSI-RS ports (X)</w:t>
            </w:r>
          </w:p>
        </w:tc>
        <w:tc>
          <w:tcPr>
            <w:tcW w:w="850" w:type="dxa"/>
            <w:hideMark/>
          </w:tcPr>
          <w:p w14:paraId="4C550FC2" w14:textId="63412E67" w:rsidR="00A01BF9" w:rsidRPr="00A01BF9" w:rsidRDefault="00A01BF9" w:rsidP="00A01BF9">
            <w:pPr>
              <w:tabs>
                <w:tab w:val="left" w:pos="1134"/>
              </w:tabs>
              <w:spacing w:before="120" w:afterLines="50" w:after="156"/>
              <w:jc w:val="center"/>
              <w:rPr>
                <w:sz w:val="20"/>
                <w:szCs w:val="20"/>
              </w:rPr>
            </w:pPr>
          </w:p>
        </w:tc>
        <w:tc>
          <w:tcPr>
            <w:tcW w:w="2694" w:type="dxa"/>
            <w:hideMark/>
          </w:tcPr>
          <w:p w14:paraId="764A5FC0"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c>
          <w:tcPr>
            <w:tcW w:w="2447" w:type="dxa"/>
            <w:hideMark/>
          </w:tcPr>
          <w:p w14:paraId="1E4838D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w:t>
            </w:r>
          </w:p>
        </w:tc>
      </w:tr>
      <w:tr w:rsidR="00A01BF9" w:rsidRPr="00A01BF9" w14:paraId="28373AF5" w14:textId="77777777" w:rsidTr="00A01BF9">
        <w:trPr>
          <w:trHeight w:val="290"/>
        </w:trPr>
        <w:tc>
          <w:tcPr>
            <w:tcW w:w="1301" w:type="dxa"/>
            <w:vMerge/>
            <w:hideMark/>
          </w:tcPr>
          <w:p w14:paraId="0F5B09F6"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3299ECC6" w14:textId="569E210C" w:rsidR="00A01BF9" w:rsidRPr="00A01BF9" w:rsidRDefault="00A01BF9" w:rsidP="00A01BF9">
            <w:pPr>
              <w:tabs>
                <w:tab w:val="left" w:pos="1134"/>
              </w:tabs>
              <w:spacing w:before="120" w:afterLines="50" w:after="156"/>
              <w:jc w:val="both"/>
              <w:rPr>
                <w:sz w:val="20"/>
                <w:szCs w:val="20"/>
              </w:rPr>
            </w:pPr>
          </w:p>
        </w:tc>
        <w:tc>
          <w:tcPr>
            <w:tcW w:w="850" w:type="dxa"/>
            <w:hideMark/>
          </w:tcPr>
          <w:p w14:paraId="561D2991" w14:textId="0B66BE53" w:rsidR="00A01BF9" w:rsidRPr="00A01BF9" w:rsidRDefault="00A01BF9" w:rsidP="00A01BF9">
            <w:pPr>
              <w:tabs>
                <w:tab w:val="left" w:pos="1134"/>
              </w:tabs>
              <w:spacing w:before="120" w:afterLines="50" w:after="156"/>
              <w:jc w:val="center"/>
              <w:rPr>
                <w:sz w:val="20"/>
                <w:szCs w:val="20"/>
              </w:rPr>
            </w:pPr>
          </w:p>
        </w:tc>
        <w:tc>
          <w:tcPr>
            <w:tcW w:w="2694" w:type="dxa"/>
            <w:hideMark/>
          </w:tcPr>
          <w:p w14:paraId="37D07E03"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'FD-CDM2' for 2 and 4 transmit antenna</w:t>
            </w:r>
          </w:p>
        </w:tc>
        <w:tc>
          <w:tcPr>
            <w:tcW w:w="2447" w:type="dxa"/>
            <w:hideMark/>
          </w:tcPr>
          <w:p w14:paraId="547F06D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'FD-CDM2' for 2 and 4 transmit antenna</w:t>
            </w:r>
          </w:p>
        </w:tc>
      </w:tr>
      <w:tr w:rsidR="00A01BF9" w:rsidRPr="00A01BF9" w14:paraId="3BE54017" w14:textId="77777777" w:rsidTr="00A01BF9">
        <w:trPr>
          <w:trHeight w:val="290"/>
        </w:trPr>
        <w:tc>
          <w:tcPr>
            <w:tcW w:w="1301" w:type="dxa"/>
            <w:vMerge/>
            <w:hideMark/>
          </w:tcPr>
          <w:p w14:paraId="69DD8758"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729E199A"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Density (ρ)</w:t>
            </w:r>
          </w:p>
        </w:tc>
        <w:tc>
          <w:tcPr>
            <w:tcW w:w="850" w:type="dxa"/>
            <w:hideMark/>
          </w:tcPr>
          <w:p w14:paraId="36491298" w14:textId="7FA03E61" w:rsidR="00A01BF9" w:rsidRPr="00A01BF9" w:rsidRDefault="00A01BF9" w:rsidP="00A01BF9">
            <w:pPr>
              <w:tabs>
                <w:tab w:val="left" w:pos="1134"/>
              </w:tabs>
              <w:spacing w:before="120" w:afterLines="50" w:after="156"/>
              <w:jc w:val="center"/>
              <w:rPr>
                <w:sz w:val="20"/>
                <w:szCs w:val="20"/>
              </w:rPr>
            </w:pPr>
          </w:p>
        </w:tc>
        <w:tc>
          <w:tcPr>
            <w:tcW w:w="2694" w:type="dxa"/>
            <w:hideMark/>
          </w:tcPr>
          <w:p w14:paraId="2C5B2F8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c>
          <w:tcPr>
            <w:tcW w:w="2447" w:type="dxa"/>
            <w:hideMark/>
          </w:tcPr>
          <w:p w14:paraId="413C285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r>
      <w:tr w:rsidR="00A01BF9" w:rsidRPr="00A01BF9" w14:paraId="3EB53C99" w14:textId="77777777" w:rsidTr="00A01BF9">
        <w:trPr>
          <w:trHeight w:val="280"/>
        </w:trPr>
        <w:tc>
          <w:tcPr>
            <w:tcW w:w="1301" w:type="dxa"/>
            <w:vMerge/>
            <w:hideMark/>
          </w:tcPr>
          <w:p w14:paraId="64D8970F"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6427F915"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CSI-RS periodicity</w:t>
            </w:r>
          </w:p>
        </w:tc>
        <w:tc>
          <w:tcPr>
            <w:tcW w:w="850" w:type="dxa"/>
            <w:hideMark/>
          </w:tcPr>
          <w:p w14:paraId="6C8B844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Slots</w:t>
            </w:r>
          </w:p>
        </w:tc>
        <w:tc>
          <w:tcPr>
            <w:tcW w:w="2694" w:type="dxa"/>
            <w:hideMark/>
          </w:tcPr>
          <w:p w14:paraId="3F5E75FA"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20</w:t>
            </w:r>
          </w:p>
        </w:tc>
        <w:tc>
          <w:tcPr>
            <w:tcW w:w="2447" w:type="dxa"/>
            <w:hideMark/>
          </w:tcPr>
          <w:p w14:paraId="25E0DE1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40</w:t>
            </w:r>
          </w:p>
        </w:tc>
      </w:tr>
      <w:tr w:rsidR="00A01BF9" w:rsidRPr="00A01BF9" w14:paraId="67BEA881" w14:textId="77777777" w:rsidTr="00A01BF9">
        <w:trPr>
          <w:trHeight w:val="290"/>
        </w:trPr>
        <w:tc>
          <w:tcPr>
            <w:tcW w:w="1301" w:type="dxa"/>
            <w:vMerge/>
            <w:hideMark/>
          </w:tcPr>
          <w:p w14:paraId="49E2996A"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15245D90"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CSI-RS offset</w:t>
            </w:r>
          </w:p>
        </w:tc>
        <w:tc>
          <w:tcPr>
            <w:tcW w:w="850" w:type="dxa"/>
            <w:hideMark/>
          </w:tcPr>
          <w:p w14:paraId="2F261FE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Slots</w:t>
            </w:r>
          </w:p>
        </w:tc>
        <w:tc>
          <w:tcPr>
            <w:tcW w:w="2694" w:type="dxa"/>
            <w:hideMark/>
          </w:tcPr>
          <w:p w14:paraId="64A38CE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0</w:t>
            </w:r>
          </w:p>
        </w:tc>
        <w:tc>
          <w:tcPr>
            <w:tcW w:w="2447" w:type="dxa"/>
            <w:hideMark/>
          </w:tcPr>
          <w:p w14:paraId="71626B63"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0</w:t>
            </w:r>
          </w:p>
        </w:tc>
      </w:tr>
      <w:tr w:rsidR="00A01BF9" w:rsidRPr="00A01BF9" w14:paraId="7416553A" w14:textId="77777777" w:rsidTr="00A01BF9">
        <w:trPr>
          <w:trHeight w:val="280"/>
        </w:trPr>
        <w:tc>
          <w:tcPr>
            <w:tcW w:w="1301" w:type="dxa"/>
            <w:vMerge/>
            <w:hideMark/>
          </w:tcPr>
          <w:p w14:paraId="18533A4D" w14:textId="77777777" w:rsidR="00A01BF9" w:rsidRPr="00A01BF9" w:rsidRDefault="00A01BF9" w:rsidP="00A01BF9">
            <w:pPr>
              <w:tabs>
                <w:tab w:val="left" w:pos="1134"/>
              </w:tabs>
              <w:spacing w:before="120" w:afterLines="50" w:after="156"/>
              <w:jc w:val="both"/>
              <w:rPr>
                <w:sz w:val="20"/>
                <w:szCs w:val="20"/>
              </w:rPr>
            </w:pPr>
          </w:p>
        </w:tc>
        <w:tc>
          <w:tcPr>
            <w:tcW w:w="1813" w:type="dxa"/>
            <w:vMerge w:val="restart"/>
            <w:hideMark/>
          </w:tcPr>
          <w:p w14:paraId="4BF062DB"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Frequency Occupation</w:t>
            </w:r>
          </w:p>
        </w:tc>
        <w:tc>
          <w:tcPr>
            <w:tcW w:w="850" w:type="dxa"/>
            <w:vMerge w:val="restart"/>
            <w:hideMark/>
          </w:tcPr>
          <w:p w14:paraId="600D3EF4" w14:textId="41861356" w:rsidR="00A01BF9" w:rsidRPr="00A01BF9" w:rsidRDefault="00A01BF9" w:rsidP="00A01BF9">
            <w:pPr>
              <w:tabs>
                <w:tab w:val="left" w:pos="1134"/>
              </w:tabs>
              <w:spacing w:before="120" w:afterLines="50" w:after="156"/>
              <w:jc w:val="center"/>
              <w:rPr>
                <w:sz w:val="20"/>
                <w:szCs w:val="20"/>
              </w:rPr>
            </w:pPr>
          </w:p>
        </w:tc>
        <w:tc>
          <w:tcPr>
            <w:tcW w:w="2694" w:type="dxa"/>
            <w:hideMark/>
          </w:tcPr>
          <w:p w14:paraId="7734F6D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Start PRB 0</w:t>
            </w:r>
          </w:p>
        </w:tc>
        <w:tc>
          <w:tcPr>
            <w:tcW w:w="2447" w:type="dxa"/>
            <w:hideMark/>
          </w:tcPr>
          <w:p w14:paraId="45EEC55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Start PRB 0</w:t>
            </w:r>
          </w:p>
        </w:tc>
      </w:tr>
      <w:tr w:rsidR="00A01BF9" w:rsidRPr="00A01BF9" w14:paraId="302F857D" w14:textId="77777777" w:rsidTr="00A01BF9">
        <w:trPr>
          <w:trHeight w:val="290"/>
        </w:trPr>
        <w:tc>
          <w:tcPr>
            <w:tcW w:w="1301" w:type="dxa"/>
            <w:vMerge/>
            <w:hideMark/>
          </w:tcPr>
          <w:p w14:paraId="17D0871C" w14:textId="77777777" w:rsidR="00A01BF9" w:rsidRPr="00A01BF9" w:rsidRDefault="00A01BF9" w:rsidP="00A01BF9">
            <w:pPr>
              <w:tabs>
                <w:tab w:val="left" w:pos="1134"/>
              </w:tabs>
              <w:spacing w:before="120" w:afterLines="50" w:after="156"/>
              <w:jc w:val="both"/>
              <w:rPr>
                <w:sz w:val="20"/>
                <w:szCs w:val="20"/>
              </w:rPr>
            </w:pPr>
          </w:p>
        </w:tc>
        <w:tc>
          <w:tcPr>
            <w:tcW w:w="1813" w:type="dxa"/>
            <w:vMerge/>
            <w:hideMark/>
          </w:tcPr>
          <w:p w14:paraId="35DC0C86" w14:textId="77777777" w:rsidR="00A01BF9" w:rsidRPr="00A01BF9" w:rsidRDefault="00A01BF9" w:rsidP="00A01BF9">
            <w:pPr>
              <w:tabs>
                <w:tab w:val="left" w:pos="1134"/>
              </w:tabs>
              <w:spacing w:before="120" w:afterLines="50" w:after="156"/>
              <w:jc w:val="both"/>
              <w:rPr>
                <w:sz w:val="20"/>
                <w:szCs w:val="20"/>
              </w:rPr>
            </w:pPr>
          </w:p>
        </w:tc>
        <w:tc>
          <w:tcPr>
            <w:tcW w:w="850" w:type="dxa"/>
            <w:vMerge/>
            <w:hideMark/>
          </w:tcPr>
          <w:p w14:paraId="55D931DE" w14:textId="77777777" w:rsidR="00A01BF9" w:rsidRPr="00A01BF9" w:rsidRDefault="00A01BF9" w:rsidP="00A01BF9">
            <w:pPr>
              <w:tabs>
                <w:tab w:val="left" w:pos="1134"/>
              </w:tabs>
              <w:spacing w:before="120" w:afterLines="50" w:after="156"/>
              <w:jc w:val="center"/>
              <w:rPr>
                <w:sz w:val="20"/>
                <w:szCs w:val="20"/>
              </w:rPr>
            </w:pPr>
          </w:p>
        </w:tc>
        <w:tc>
          <w:tcPr>
            <w:tcW w:w="2694" w:type="dxa"/>
            <w:hideMark/>
          </w:tcPr>
          <w:p w14:paraId="085AEC8A"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 xml:space="preserve">Number of PRB = </w:t>
            </w:r>
            <w:proofErr w:type="gramStart"/>
            <w:r w:rsidRPr="00A01BF9">
              <w:rPr>
                <w:sz w:val="20"/>
                <w:szCs w:val="20"/>
              </w:rPr>
              <w:t>ceil(</w:t>
            </w:r>
            <w:proofErr w:type="gramEnd"/>
            <w:r w:rsidRPr="00A01BF9">
              <w:rPr>
                <w:sz w:val="20"/>
                <w:szCs w:val="20"/>
              </w:rPr>
              <w:t>BWP size/4)*4</w:t>
            </w:r>
          </w:p>
        </w:tc>
        <w:tc>
          <w:tcPr>
            <w:tcW w:w="2447" w:type="dxa"/>
            <w:hideMark/>
          </w:tcPr>
          <w:p w14:paraId="23312A4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 xml:space="preserve">Number of PRB = </w:t>
            </w:r>
            <w:proofErr w:type="gramStart"/>
            <w:r w:rsidRPr="00A01BF9">
              <w:rPr>
                <w:sz w:val="20"/>
                <w:szCs w:val="20"/>
              </w:rPr>
              <w:t>ceil(</w:t>
            </w:r>
            <w:proofErr w:type="gramEnd"/>
            <w:r w:rsidRPr="00A01BF9">
              <w:rPr>
                <w:sz w:val="20"/>
                <w:szCs w:val="20"/>
              </w:rPr>
              <w:t>BWP size/4)*4</w:t>
            </w:r>
          </w:p>
        </w:tc>
      </w:tr>
      <w:tr w:rsidR="00A01BF9" w:rsidRPr="00A01BF9" w14:paraId="3C73E735" w14:textId="77777777" w:rsidTr="00A01BF9">
        <w:trPr>
          <w:trHeight w:val="290"/>
        </w:trPr>
        <w:tc>
          <w:tcPr>
            <w:tcW w:w="1301" w:type="dxa"/>
            <w:vMerge/>
            <w:hideMark/>
          </w:tcPr>
          <w:p w14:paraId="2A20DFE2"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4A39A1EA"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QCL info</w:t>
            </w:r>
          </w:p>
        </w:tc>
        <w:tc>
          <w:tcPr>
            <w:tcW w:w="850" w:type="dxa"/>
            <w:hideMark/>
          </w:tcPr>
          <w:p w14:paraId="20056C6B" w14:textId="4FA0AD12" w:rsidR="00A01BF9" w:rsidRPr="00A01BF9" w:rsidRDefault="00A01BF9" w:rsidP="00A01BF9">
            <w:pPr>
              <w:tabs>
                <w:tab w:val="left" w:pos="1134"/>
              </w:tabs>
              <w:spacing w:before="120" w:afterLines="50" w:after="156"/>
              <w:jc w:val="center"/>
              <w:rPr>
                <w:sz w:val="20"/>
                <w:szCs w:val="20"/>
              </w:rPr>
            </w:pPr>
          </w:p>
        </w:tc>
        <w:tc>
          <w:tcPr>
            <w:tcW w:w="2694" w:type="dxa"/>
            <w:hideMark/>
          </w:tcPr>
          <w:p w14:paraId="0B1D199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TCI state #1</w:t>
            </w:r>
          </w:p>
        </w:tc>
        <w:tc>
          <w:tcPr>
            <w:tcW w:w="2447" w:type="dxa"/>
            <w:hideMark/>
          </w:tcPr>
          <w:p w14:paraId="766C8695"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TCI state #1</w:t>
            </w:r>
          </w:p>
        </w:tc>
      </w:tr>
      <w:tr w:rsidR="00A01BF9" w:rsidRPr="00A01BF9" w14:paraId="0443DD8B" w14:textId="77777777" w:rsidTr="00A01BF9">
        <w:trPr>
          <w:trHeight w:val="280"/>
        </w:trPr>
        <w:tc>
          <w:tcPr>
            <w:tcW w:w="1301" w:type="dxa"/>
            <w:vMerge w:val="restart"/>
            <w:hideMark/>
          </w:tcPr>
          <w:p w14:paraId="4579B771"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ZP CSI-RS for CSI acquisition</w:t>
            </w:r>
          </w:p>
        </w:tc>
        <w:tc>
          <w:tcPr>
            <w:tcW w:w="1813" w:type="dxa"/>
            <w:hideMark/>
          </w:tcPr>
          <w:p w14:paraId="697F460F"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Row index (Note 3)</w:t>
            </w:r>
          </w:p>
        </w:tc>
        <w:tc>
          <w:tcPr>
            <w:tcW w:w="850" w:type="dxa"/>
            <w:hideMark/>
          </w:tcPr>
          <w:p w14:paraId="52AFAFC0" w14:textId="621C7BC8" w:rsidR="00A01BF9" w:rsidRPr="00A01BF9" w:rsidRDefault="00A01BF9" w:rsidP="00A01BF9">
            <w:pPr>
              <w:tabs>
                <w:tab w:val="left" w:pos="1134"/>
              </w:tabs>
              <w:spacing w:before="120" w:afterLines="50" w:after="156"/>
              <w:jc w:val="center"/>
              <w:rPr>
                <w:sz w:val="20"/>
                <w:szCs w:val="20"/>
              </w:rPr>
            </w:pPr>
          </w:p>
        </w:tc>
        <w:tc>
          <w:tcPr>
            <w:tcW w:w="2694" w:type="dxa"/>
            <w:hideMark/>
          </w:tcPr>
          <w:p w14:paraId="38F62DB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5</w:t>
            </w:r>
          </w:p>
        </w:tc>
        <w:tc>
          <w:tcPr>
            <w:tcW w:w="2447" w:type="dxa"/>
            <w:hideMark/>
          </w:tcPr>
          <w:p w14:paraId="5744C4EF"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5</w:t>
            </w:r>
          </w:p>
        </w:tc>
      </w:tr>
      <w:tr w:rsidR="00A01BF9" w:rsidRPr="00A01BF9" w14:paraId="2B78A488" w14:textId="77777777" w:rsidTr="00A01BF9">
        <w:trPr>
          <w:trHeight w:val="710"/>
        </w:trPr>
        <w:tc>
          <w:tcPr>
            <w:tcW w:w="1301" w:type="dxa"/>
            <w:vMerge/>
            <w:hideMark/>
          </w:tcPr>
          <w:p w14:paraId="3A96D35F"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4737ADFE" w14:textId="79C5853D" w:rsidR="00A01BF9" w:rsidRPr="00A01BF9" w:rsidRDefault="00A01BF9" w:rsidP="00A01BF9">
            <w:pPr>
              <w:tabs>
                <w:tab w:val="left" w:pos="1134"/>
              </w:tabs>
              <w:spacing w:before="120" w:afterLines="50" w:after="156"/>
              <w:jc w:val="both"/>
              <w:rPr>
                <w:sz w:val="20"/>
                <w:szCs w:val="20"/>
              </w:rPr>
            </w:pPr>
            <w:r w:rsidRPr="00A01BF9">
              <w:rPr>
                <w:sz w:val="20"/>
                <w:szCs w:val="20"/>
              </w:rPr>
              <w:t>First subcarrier index in the PRB used for CSI-RS</w:t>
            </w:r>
          </w:p>
        </w:tc>
        <w:tc>
          <w:tcPr>
            <w:tcW w:w="850" w:type="dxa"/>
            <w:hideMark/>
          </w:tcPr>
          <w:p w14:paraId="3E1AB1E1" w14:textId="29957058" w:rsidR="00A01BF9" w:rsidRPr="00A01BF9" w:rsidRDefault="00A01BF9" w:rsidP="00A01BF9">
            <w:pPr>
              <w:tabs>
                <w:tab w:val="left" w:pos="1134"/>
              </w:tabs>
              <w:spacing w:before="120" w:afterLines="50" w:after="156"/>
              <w:jc w:val="center"/>
              <w:rPr>
                <w:sz w:val="20"/>
                <w:szCs w:val="20"/>
              </w:rPr>
            </w:pPr>
          </w:p>
        </w:tc>
        <w:tc>
          <w:tcPr>
            <w:tcW w:w="2694" w:type="dxa"/>
            <w:hideMark/>
          </w:tcPr>
          <w:p w14:paraId="2126DEF4"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k</w:t>
            </w:r>
            <w:r w:rsidRPr="00A01BF9">
              <w:rPr>
                <w:sz w:val="20"/>
                <w:szCs w:val="20"/>
                <w:vertAlign w:val="subscript"/>
              </w:rPr>
              <w:t xml:space="preserve">0 </w:t>
            </w:r>
            <w:r w:rsidRPr="00A01BF9">
              <w:rPr>
                <w:sz w:val="20"/>
                <w:szCs w:val="20"/>
              </w:rPr>
              <w:t>= 4</w:t>
            </w:r>
          </w:p>
        </w:tc>
        <w:tc>
          <w:tcPr>
            <w:tcW w:w="2447" w:type="dxa"/>
            <w:hideMark/>
          </w:tcPr>
          <w:p w14:paraId="6B4404CA"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k</w:t>
            </w:r>
            <w:r w:rsidRPr="00A01BF9">
              <w:rPr>
                <w:sz w:val="20"/>
                <w:szCs w:val="20"/>
                <w:vertAlign w:val="subscript"/>
              </w:rPr>
              <w:t xml:space="preserve">0 </w:t>
            </w:r>
            <w:r w:rsidRPr="00A01BF9">
              <w:rPr>
                <w:sz w:val="20"/>
                <w:szCs w:val="20"/>
              </w:rPr>
              <w:t>= 4</w:t>
            </w:r>
          </w:p>
        </w:tc>
      </w:tr>
      <w:tr w:rsidR="00A01BF9" w:rsidRPr="00A01BF9" w14:paraId="59A10C32" w14:textId="77777777" w:rsidTr="00A01BF9">
        <w:trPr>
          <w:trHeight w:val="470"/>
        </w:trPr>
        <w:tc>
          <w:tcPr>
            <w:tcW w:w="1301" w:type="dxa"/>
            <w:vMerge/>
            <w:hideMark/>
          </w:tcPr>
          <w:p w14:paraId="4E4CC5A7"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7247861C" w14:textId="6503AB1F" w:rsidR="00A01BF9" w:rsidRPr="00A01BF9" w:rsidRDefault="00A01BF9" w:rsidP="00A01BF9">
            <w:pPr>
              <w:tabs>
                <w:tab w:val="left" w:pos="1134"/>
              </w:tabs>
              <w:spacing w:before="120" w:afterLines="50" w:after="156"/>
              <w:jc w:val="both"/>
              <w:rPr>
                <w:sz w:val="20"/>
                <w:szCs w:val="20"/>
              </w:rPr>
            </w:pPr>
            <w:r w:rsidRPr="00A01BF9">
              <w:rPr>
                <w:sz w:val="20"/>
                <w:szCs w:val="20"/>
              </w:rPr>
              <w:t>First OFDM symbol in the PRB used for CSI-RS</w:t>
            </w:r>
          </w:p>
        </w:tc>
        <w:tc>
          <w:tcPr>
            <w:tcW w:w="850" w:type="dxa"/>
            <w:hideMark/>
          </w:tcPr>
          <w:p w14:paraId="3CF0D656" w14:textId="58C8A538" w:rsidR="00A01BF9" w:rsidRPr="00A01BF9" w:rsidRDefault="00A01BF9" w:rsidP="00A01BF9">
            <w:pPr>
              <w:tabs>
                <w:tab w:val="left" w:pos="1134"/>
              </w:tabs>
              <w:spacing w:before="120" w:afterLines="50" w:after="156"/>
              <w:jc w:val="center"/>
              <w:rPr>
                <w:sz w:val="20"/>
                <w:szCs w:val="20"/>
              </w:rPr>
            </w:pPr>
          </w:p>
        </w:tc>
        <w:tc>
          <w:tcPr>
            <w:tcW w:w="2694" w:type="dxa"/>
            <w:hideMark/>
          </w:tcPr>
          <w:p w14:paraId="7E5B65F3"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l</w:t>
            </w:r>
            <w:r w:rsidRPr="00A01BF9">
              <w:rPr>
                <w:sz w:val="20"/>
                <w:szCs w:val="20"/>
                <w:vertAlign w:val="subscript"/>
              </w:rPr>
              <w:t>0</w:t>
            </w:r>
            <w:r w:rsidRPr="00A01BF9">
              <w:rPr>
                <w:sz w:val="20"/>
                <w:szCs w:val="20"/>
              </w:rPr>
              <w:t xml:space="preserve"> = 12</w:t>
            </w:r>
          </w:p>
        </w:tc>
        <w:tc>
          <w:tcPr>
            <w:tcW w:w="2447" w:type="dxa"/>
            <w:hideMark/>
          </w:tcPr>
          <w:p w14:paraId="13630AC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l</w:t>
            </w:r>
            <w:r w:rsidRPr="00A01BF9">
              <w:rPr>
                <w:sz w:val="20"/>
                <w:szCs w:val="20"/>
                <w:vertAlign w:val="subscript"/>
              </w:rPr>
              <w:t>0</w:t>
            </w:r>
            <w:r w:rsidRPr="00A01BF9">
              <w:rPr>
                <w:sz w:val="20"/>
                <w:szCs w:val="20"/>
              </w:rPr>
              <w:t xml:space="preserve"> = 12</w:t>
            </w:r>
          </w:p>
        </w:tc>
      </w:tr>
      <w:tr w:rsidR="00A01BF9" w:rsidRPr="00A01BF9" w14:paraId="1464C1CC" w14:textId="77777777" w:rsidTr="00A01BF9">
        <w:trPr>
          <w:trHeight w:val="290"/>
        </w:trPr>
        <w:tc>
          <w:tcPr>
            <w:tcW w:w="1301" w:type="dxa"/>
            <w:vMerge/>
            <w:hideMark/>
          </w:tcPr>
          <w:p w14:paraId="125DB1D5"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2F7BFFC9"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Number of CSI-RS ports (X)</w:t>
            </w:r>
          </w:p>
        </w:tc>
        <w:tc>
          <w:tcPr>
            <w:tcW w:w="850" w:type="dxa"/>
            <w:hideMark/>
          </w:tcPr>
          <w:p w14:paraId="43109FD4" w14:textId="247730D5" w:rsidR="00A01BF9" w:rsidRPr="00A01BF9" w:rsidRDefault="00A01BF9" w:rsidP="00A01BF9">
            <w:pPr>
              <w:tabs>
                <w:tab w:val="left" w:pos="1134"/>
              </w:tabs>
              <w:spacing w:before="120" w:afterLines="50" w:after="156"/>
              <w:jc w:val="center"/>
              <w:rPr>
                <w:sz w:val="20"/>
                <w:szCs w:val="20"/>
              </w:rPr>
            </w:pPr>
          </w:p>
        </w:tc>
        <w:tc>
          <w:tcPr>
            <w:tcW w:w="2694" w:type="dxa"/>
            <w:hideMark/>
          </w:tcPr>
          <w:p w14:paraId="6FD071B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w:t>
            </w:r>
          </w:p>
        </w:tc>
        <w:tc>
          <w:tcPr>
            <w:tcW w:w="2447" w:type="dxa"/>
            <w:hideMark/>
          </w:tcPr>
          <w:p w14:paraId="2AA844D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w:t>
            </w:r>
          </w:p>
        </w:tc>
      </w:tr>
      <w:tr w:rsidR="00A01BF9" w:rsidRPr="00A01BF9" w14:paraId="43304BCF" w14:textId="77777777" w:rsidTr="00A01BF9">
        <w:trPr>
          <w:trHeight w:val="1430"/>
        </w:trPr>
        <w:tc>
          <w:tcPr>
            <w:tcW w:w="1301" w:type="dxa"/>
            <w:vMerge/>
            <w:hideMark/>
          </w:tcPr>
          <w:p w14:paraId="786B679A"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4B727D80"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CDM Type</w:t>
            </w:r>
          </w:p>
        </w:tc>
        <w:tc>
          <w:tcPr>
            <w:tcW w:w="850" w:type="dxa"/>
            <w:hideMark/>
          </w:tcPr>
          <w:p w14:paraId="02456967" w14:textId="0B992CE8" w:rsidR="00A01BF9" w:rsidRPr="00A01BF9" w:rsidRDefault="00A01BF9" w:rsidP="00A01BF9">
            <w:pPr>
              <w:tabs>
                <w:tab w:val="left" w:pos="1134"/>
              </w:tabs>
              <w:spacing w:before="120" w:afterLines="50" w:after="156"/>
              <w:jc w:val="center"/>
              <w:rPr>
                <w:sz w:val="20"/>
                <w:szCs w:val="20"/>
              </w:rPr>
            </w:pPr>
          </w:p>
        </w:tc>
        <w:tc>
          <w:tcPr>
            <w:tcW w:w="2694" w:type="dxa"/>
            <w:hideMark/>
          </w:tcPr>
          <w:p w14:paraId="3BE935F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'FD-CDM2'</w:t>
            </w:r>
          </w:p>
        </w:tc>
        <w:tc>
          <w:tcPr>
            <w:tcW w:w="2447" w:type="dxa"/>
            <w:hideMark/>
          </w:tcPr>
          <w:p w14:paraId="7CC8ECC5"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'FD-CDM2'</w:t>
            </w:r>
          </w:p>
        </w:tc>
      </w:tr>
      <w:tr w:rsidR="00A01BF9" w:rsidRPr="00A01BF9" w14:paraId="4D9B1BE7" w14:textId="77777777" w:rsidTr="00A01BF9">
        <w:trPr>
          <w:trHeight w:val="1200"/>
        </w:trPr>
        <w:tc>
          <w:tcPr>
            <w:tcW w:w="1301" w:type="dxa"/>
            <w:vMerge/>
            <w:hideMark/>
          </w:tcPr>
          <w:p w14:paraId="2ED922FC"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5B1FEEC5"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Density (ρ)</w:t>
            </w:r>
          </w:p>
        </w:tc>
        <w:tc>
          <w:tcPr>
            <w:tcW w:w="850" w:type="dxa"/>
            <w:hideMark/>
          </w:tcPr>
          <w:p w14:paraId="7317D182" w14:textId="0E5C6560" w:rsidR="00A01BF9" w:rsidRPr="00A01BF9" w:rsidRDefault="00A01BF9" w:rsidP="00A01BF9">
            <w:pPr>
              <w:tabs>
                <w:tab w:val="left" w:pos="1134"/>
              </w:tabs>
              <w:spacing w:before="120" w:afterLines="50" w:after="156"/>
              <w:jc w:val="center"/>
              <w:rPr>
                <w:sz w:val="20"/>
                <w:szCs w:val="20"/>
              </w:rPr>
            </w:pPr>
          </w:p>
        </w:tc>
        <w:tc>
          <w:tcPr>
            <w:tcW w:w="2694" w:type="dxa"/>
            <w:hideMark/>
          </w:tcPr>
          <w:p w14:paraId="73CD4F2D"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c>
          <w:tcPr>
            <w:tcW w:w="2447" w:type="dxa"/>
            <w:hideMark/>
          </w:tcPr>
          <w:p w14:paraId="2663615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1</w:t>
            </w:r>
          </w:p>
        </w:tc>
      </w:tr>
      <w:tr w:rsidR="00A01BF9" w:rsidRPr="00A01BF9" w14:paraId="317DD9BD" w14:textId="77777777" w:rsidTr="00A01BF9">
        <w:trPr>
          <w:trHeight w:val="690"/>
        </w:trPr>
        <w:tc>
          <w:tcPr>
            <w:tcW w:w="1301" w:type="dxa"/>
            <w:vMerge/>
            <w:hideMark/>
          </w:tcPr>
          <w:p w14:paraId="528A5511"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1FEE5973"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CSI-RS periodicity</w:t>
            </w:r>
          </w:p>
        </w:tc>
        <w:tc>
          <w:tcPr>
            <w:tcW w:w="850" w:type="dxa"/>
            <w:hideMark/>
          </w:tcPr>
          <w:p w14:paraId="15EA5650"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Slots</w:t>
            </w:r>
          </w:p>
        </w:tc>
        <w:tc>
          <w:tcPr>
            <w:tcW w:w="2694" w:type="dxa"/>
            <w:hideMark/>
          </w:tcPr>
          <w:p w14:paraId="59FE041E"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20</w:t>
            </w:r>
          </w:p>
        </w:tc>
        <w:tc>
          <w:tcPr>
            <w:tcW w:w="2447" w:type="dxa"/>
            <w:hideMark/>
          </w:tcPr>
          <w:p w14:paraId="00F0D090"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40</w:t>
            </w:r>
          </w:p>
        </w:tc>
      </w:tr>
      <w:tr w:rsidR="00A01BF9" w:rsidRPr="00A01BF9" w14:paraId="0F960A3C" w14:textId="77777777" w:rsidTr="00A01BF9">
        <w:trPr>
          <w:trHeight w:val="700"/>
        </w:trPr>
        <w:tc>
          <w:tcPr>
            <w:tcW w:w="1301" w:type="dxa"/>
            <w:vMerge/>
            <w:hideMark/>
          </w:tcPr>
          <w:p w14:paraId="4416EEB2" w14:textId="77777777" w:rsidR="00A01BF9" w:rsidRPr="00A01BF9" w:rsidRDefault="00A01BF9" w:rsidP="00A01BF9">
            <w:pPr>
              <w:tabs>
                <w:tab w:val="left" w:pos="1134"/>
              </w:tabs>
              <w:spacing w:before="120" w:afterLines="50" w:after="156"/>
              <w:jc w:val="both"/>
              <w:rPr>
                <w:sz w:val="20"/>
                <w:szCs w:val="20"/>
              </w:rPr>
            </w:pPr>
          </w:p>
        </w:tc>
        <w:tc>
          <w:tcPr>
            <w:tcW w:w="1813" w:type="dxa"/>
            <w:hideMark/>
          </w:tcPr>
          <w:p w14:paraId="3ECFE92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CSI-RS offset</w:t>
            </w:r>
          </w:p>
        </w:tc>
        <w:tc>
          <w:tcPr>
            <w:tcW w:w="850" w:type="dxa"/>
            <w:hideMark/>
          </w:tcPr>
          <w:p w14:paraId="492FA401"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Slots</w:t>
            </w:r>
          </w:p>
        </w:tc>
        <w:tc>
          <w:tcPr>
            <w:tcW w:w="2694" w:type="dxa"/>
            <w:hideMark/>
          </w:tcPr>
          <w:p w14:paraId="43B38E5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0</w:t>
            </w:r>
          </w:p>
        </w:tc>
        <w:tc>
          <w:tcPr>
            <w:tcW w:w="2447" w:type="dxa"/>
            <w:hideMark/>
          </w:tcPr>
          <w:p w14:paraId="5A692AA6"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0</w:t>
            </w:r>
          </w:p>
        </w:tc>
      </w:tr>
      <w:tr w:rsidR="00A01BF9" w:rsidRPr="00A01BF9" w14:paraId="6CCCD4E5" w14:textId="77777777" w:rsidTr="00A01BF9">
        <w:trPr>
          <w:trHeight w:val="470"/>
        </w:trPr>
        <w:tc>
          <w:tcPr>
            <w:tcW w:w="1301" w:type="dxa"/>
            <w:vMerge/>
            <w:hideMark/>
          </w:tcPr>
          <w:p w14:paraId="0A1350CE" w14:textId="77777777" w:rsidR="00A01BF9" w:rsidRPr="00A01BF9" w:rsidRDefault="00A01BF9" w:rsidP="00A01BF9">
            <w:pPr>
              <w:tabs>
                <w:tab w:val="left" w:pos="1134"/>
              </w:tabs>
              <w:spacing w:before="120" w:afterLines="50" w:after="156"/>
              <w:jc w:val="both"/>
              <w:rPr>
                <w:sz w:val="20"/>
                <w:szCs w:val="20"/>
              </w:rPr>
            </w:pPr>
          </w:p>
        </w:tc>
        <w:tc>
          <w:tcPr>
            <w:tcW w:w="1813" w:type="dxa"/>
            <w:vMerge w:val="restart"/>
            <w:hideMark/>
          </w:tcPr>
          <w:p w14:paraId="220F9A5F"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Frequency Occupation</w:t>
            </w:r>
          </w:p>
        </w:tc>
        <w:tc>
          <w:tcPr>
            <w:tcW w:w="850" w:type="dxa"/>
            <w:vMerge w:val="restart"/>
            <w:hideMark/>
          </w:tcPr>
          <w:p w14:paraId="4BA1F671" w14:textId="09A9C3FC" w:rsidR="00A01BF9" w:rsidRPr="00A01BF9" w:rsidRDefault="00A01BF9" w:rsidP="00A01BF9">
            <w:pPr>
              <w:tabs>
                <w:tab w:val="left" w:pos="1134"/>
              </w:tabs>
              <w:spacing w:before="120" w:afterLines="50" w:after="156"/>
              <w:jc w:val="center"/>
              <w:rPr>
                <w:sz w:val="20"/>
                <w:szCs w:val="20"/>
              </w:rPr>
            </w:pPr>
          </w:p>
        </w:tc>
        <w:tc>
          <w:tcPr>
            <w:tcW w:w="2694" w:type="dxa"/>
            <w:hideMark/>
          </w:tcPr>
          <w:p w14:paraId="1F783547"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Start PRB 0</w:t>
            </w:r>
          </w:p>
        </w:tc>
        <w:tc>
          <w:tcPr>
            <w:tcW w:w="2447" w:type="dxa"/>
            <w:hideMark/>
          </w:tcPr>
          <w:p w14:paraId="61A0B1AB"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Start PRB 0</w:t>
            </w:r>
          </w:p>
        </w:tc>
      </w:tr>
      <w:tr w:rsidR="00A01BF9" w:rsidRPr="00A01BF9" w14:paraId="005BF301" w14:textId="77777777" w:rsidTr="00A01BF9">
        <w:trPr>
          <w:trHeight w:val="690"/>
        </w:trPr>
        <w:tc>
          <w:tcPr>
            <w:tcW w:w="1301" w:type="dxa"/>
            <w:vMerge/>
            <w:hideMark/>
          </w:tcPr>
          <w:p w14:paraId="091044FD" w14:textId="77777777" w:rsidR="00A01BF9" w:rsidRPr="00A01BF9" w:rsidRDefault="00A01BF9" w:rsidP="00A01BF9">
            <w:pPr>
              <w:tabs>
                <w:tab w:val="left" w:pos="1134"/>
              </w:tabs>
              <w:spacing w:before="120" w:afterLines="50" w:after="156"/>
              <w:jc w:val="both"/>
              <w:rPr>
                <w:sz w:val="20"/>
                <w:szCs w:val="20"/>
              </w:rPr>
            </w:pPr>
          </w:p>
        </w:tc>
        <w:tc>
          <w:tcPr>
            <w:tcW w:w="1813" w:type="dxa"/>
            <w:vMerge/>
            <w:hideMark/>
          </w:tcPr>
          <w:p w14:paraId="503351AF" w14:textId="77777777" w:rsidR="00A01BF9" w:rsidRPr="00A01BF9" w:rsidRDefault="00A01BF9" w:rsidP="00A01BF9">
            <w:pPr>
              <w:tabs>
                <w:tab w:val="left" w:pos="1134"/>
              </w:tabs>
              <w:spacing w:before="120" w:afterLines="50" w:after="156"/>
              <w:jc w:val="both"/>
              <w:rPr>
                <w:sz w:val="20"/>
                <w:szCs w:val="20"/>
              </w:rPr>
            </w:pPr>
          </w:p>
        </w:tc>
        <w:tc>
          <w:tcPr>
            <w:tcW w:w="850" w:type="dxa"/>
            <w:vMerge/>
            <w:hideMark/>
          </w:tcPr>
          <w:p w14:paraId="5BD1941E" w14:textId="77777777" w:rsidR="00A01BF9" w:rsidRPr="00A01BF9" w:rsidRDefault="00A01BF9" w:rsidP="00A01BF9">
            <w:pPr>
              <w:tabs>
                <w:tab w:val="left" w:pos="1134"/>
              </w:tabs>
              <w:spacing w:before="120" w:afterLines="50" w:after="156"/>
              <w:jc w:val="center"/>
              <w:rPr>
                <w:sz w:val="20"/>
                <w:szCs w:val="20"/>
              </w:rPr>
            </w:pPr>
          </w:p>
        </w:tc>
        <w:tc>
          <w:tcPr>
            <w:tcW w:w="2694" w:type="dxa"/>
            <w:hideMark/>
          </w:tcPr>
          <w:p w14:paraId="122C322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 xml:space="preserve">Number of PRB = </w:t>
            </w:r>
            <w:proofErr w:type="gramStart"/>
            <w:r w:rsidRPr="00A01BF9">
              <w:rPr>
                <w:sz w:val="20"/>
                <w:szCs w:val="20"/>
              </w:rPr>
              <w:t>ceil(</w:t>
            </w:r>
            <w:proofErr w:type="gramEnd"/>
            <w:r w:rsidRPr="00A01BF9">
              <w:rPr>
                <w:sz w:val="20"/>
                <w:szCs w:val="20"/>
              </w:rPr>
              <w:t>BWP size/4)*4</w:t>
            </w:r>
          </w:p>
        </w:tc>
        <w:tc>
          <w:tcPr>
            <w:tcW w:w="2447" w:type="dxa"/>
            <w:hideMark/>
          </w:tcPr>
          <w:p w14:paraId="448D6B58"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 xml:space="preserve">Number of PRB = </w:t>
            </w:r>
            <w:proofErr w:type="gramStart"/>
            <w:r w:rsidRPr="00A01BF9">
              <w:rPr>
                <w:sz w:val="20"/>
                <w:szCs w:val="20"/>
              </w:rPr>
              <w:t>ceil(</w:t>
            </w:r>
            <w:proofErr w:type="gramEnd"/>
            <w:r w:rsidRPr="00A01BF9">
              <w:rPr>
                <w:sz w:val="20"/>
                <w:szCs w:val="20"/>
              </w:rPr>
              <w:t>BWP size/4)*4</w:t>
            </w:r>
          </w:p>
        </w:tc>
      </w:tr>
      <w:tr w:rsidR="00A01BF9" w:rsidRPr="00A01BF9" w14:paraId="283F7700" w14:textId="77777777" w:rsidTr="00A01BF9">
        <w:trPr>
          <w:trHeight w:val="400"/>
        </w:trPr>
        <w:tc>
          <w:tcPr>
            <w:tcW w:w="3114" w:type="dxa"/>
            <w:gridSpan w:val="2"/>
            <w:hideMark/>
          </w:tcPr>
          <w:p w14:paraId="62860D48"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Maximum number of HARQ transmission</w:t>
            </w:r>
          </w:p>
        </w:tc>
        <w:tc>
          <w:tcPr>
            <w:tcW w:w="850" w:type="dxa"/>
            <w:hideMark/>
          </w:tcPr>
          <w:p w14:paraId="4BB86B88" w14:textId="50D03F30" w:rsidR="00A01BF9" w:rsidRPr="00A01BF9" w:rsidRDefault="00A01BF9" w:rsidP="00A01BF9">
            <w:pPr>
              <w:tabs>
                <w:tab w:val="left" w:pos="1134"/>
              </w:tabs>
              <w:spacing w:before="120" w:afterLines="50" w:after="156"/>
              <w:jc w:val="center"/>
              <w:rPr>
                <w:sz w:val="20"/>
                <w:szCs w:val="20"/>
              </w:rPr>
            </w:pPr>
          </w:p>
        </w:tc>
        <w:tc>
          <w:tcPr>
            <w:tcW w:w="2694" w:type="dxa"/>
            <w:hideMark/>
          </w:tcPr>
          <w:p w14:paraId="7D02299A"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w:t>
            </w:r>
          </w:p>
        </w:tc>
        <w:tc>
          <w:tcPr>
            <w:tcW w:w="2447" w:type="dxa"/>
            <w:hideMark/>
          </w:tcPr>
          <w:p w14:paraId="5702FA0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w:t>
            </w:r>
          </w:p>
        </w:tc>
      </w:tr>
      <w:tr w:rsidR="00A01BF9" w:rsidRPr="00A01BF9" w14:paraId="5BA981CA" w14:textId="77777777" w:rsidTr="00A01BF9">
        <w:trPr>
          <w:trHeight w:val="580"/>
        </w:trPr>
        <w:tc>
          <w:tcPr>
            <w:tcW w:w="3114" w:type="dxa"/>
            <w:gridSpan w:val="2"/>
            <w:hideMark/>
          </w:tcPr>
          <w:p w14:paraId="25C51045"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Number of HARQ Processes</w:t>
            </w:r>
          </w:p>
        </w:tc>
        <w:tc>
          <w:tcPr>
            <w:tcW w:w="850" w:type="dxa"/>
            <w:hideMark/>
          </w:tcPr>
          <w:p w14:paraId="140DF5AB" w14:textId="6014E775" w:rsidR="00A01BF9" w:rsidRPr="00A01BF9" w:rsidRDefault="00A01BF9" w:rsidP="00A01BF9">
            <w:pPr>
              <w:tabs>
                <w:tab w:val="left" w:pos="1134"/>
              </w:tabs>
              <w:spacing w:before="120" w:afterLines="50" w:after="156"/>
              <w:jc w:val="center"/>
              <w:rPr>
                <w:sz w:val="20"/>
                <w:szCs w:val="20"/>
              </w:rPr>
            </w:pPr>
          </w:p>
        </w:tc>
        <w:tc>
          <w:tcPr>
            <w:tcW w:w="2694" w:type="dxa"/>
            <w:hideMark/>
          </w:tcPr>
          <w:p w14:paraId="76966959"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4</w:t>
            </w:r>
          </w:p>
        </w:tc>
        <w:tc>
          <w:tcPr>
            <w:tcW w:w="2447" w:type="dxa"/>
            <w:hideMark/>
          </w:tcPr>
          <w:p w14:paraId="03547F6F"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8 for 7DS2U</w:t>
            </w:r>
            <w:r w:rsidRPr="00A01BF9">
              <w:rPr>
                <w:sz w:val="20"/>
                <w:szCs w:val="20"/>
              </w:rPr>
              <w:br/>
              <w:t>32 for 30D4S6U</w:t>
            </w:r>
          </w:p>
        </w:tc>
      </w:tr>
      <w:tr w:rsidR="00A01BF9" w:rsidRPr="00A01BF9" w14:paraId="374059C6" w14:textId="77777777" w:rsidTr="00A01BF9">
        <w:trPr>
          <w:trHeight w:val="290"/>
        </w:trPr>
        <w:tc>
          <w:tcPr>
            <w:tcW w:w="3114" w:type="dxa"/>
            <w:gridSpan w:val="2"/>
            <w:hideMark/>
          </w:tcPr>
          <w:p w14:paraId="10E512A2" w14:textId="77777777" w:rsidR="00A01BF9" w:rsidRPr="00A01BF9" w:rsidRDefault="00A01BF9" w:rsidP="00A01BF9">
            <w:pPr>
              <w:tabs>
                <w:tab w:val="left" w:pos="1134"/>
              </w:tabs>
              <w:spacing w:before="120" w:afterLines="50" w:after="156"/>
              <w:jc w:val="both"/>
              <w:rPr>
                <w:sz w:val="20"/>
                <w:szCs w:val="20"/>
              </w:rPr>
            </w:pPr>
            <w:r w:rsidRPr="00A01BF9">
              <w:rPr>
                <w:sz w:val="20"/>
                <w:szCs w:val="20"/>
              </w:rPr>
              <w:t>Test metric</w:t>
            </w:r>
          </w:p>
        </w:tc>
        <w:tc>
          <w:tcPr>
            <w:tcW w:w="850" w:type="dxa"/>
            <w:hideMark/>
          </w:tcPr>
          <w:p w14:paraId="3F0878B7" w14:textId="1D00573C" w:rsidR="00A01BF9" w:rsidRPr="00A01BF9" w:rsidRDefault="00A01BF9" w:rsidP="00A01BF9">
            <w:pPr>
              <w:tabs>
                <w:tab w:val="left" w:pos="1134"/>
              </w:tabs>
              <w:spacing w:before="120" w:afterLines="50" w:after="156"/>
              <w:jc w:val="center"/>
              <w:rPr>
                <w:sz w:val="20"/>
                <w:szCs w:val="20"/>
              </w:rPr>
            </w:pPr>
          </w:p>
        </w:tc>
        <w:tc>
          <w:tcPr>
            <w:tcW w:w="5141" w:type="dxa"/>
            <w:gridSpan w:val="2"/>
            <w:hideMark/>
          </w:tcPr>
          <w:p w14:paraId="430BD03C" w14:textId="77777777" w:rsidR="00A01BF9" w:rsidRPr="00A01BF9" w:rsidRDefault="00A01BF9" w:rsidP="00A01BF9">
            <w:pPr>
              <w:tabs>
                <w:tab w:val="left" w:pos="1134"/>
              </w:tabs>
              <w:spacing w:before="120" w:afterLines="50" w:after="156"/>
              <w:jc w:val="center"/>
              <w:rPr>
                <w:sz w:val="20"/>
                <w:szCs w:val="20"/>
              </w:rPr>
            </w:pPr>
            <w:r w:rsidRPr="00A01BF9">
              <w:rPr>
                <w:sz w:val="20"/>
                <w:szCs w:val="20"/>
              </w:rPr>
              <w:t>70% of max throughput at target SNR.</w:t>
            </w:r>
          </w:p>
        </w:tc>
      </w:tr>
    </w:tbl>
    <w:p w14:paraId="46599256" w14:textId="77777777" w:rsidR="00B44C24" w:rsidRPr="00A01BF9" w:rsidRDefault="00B44C24" w:rsidP="00F1072A">
      <w:pPr>
        <w:tabs>
          <w:tab w:val="left" w:pos="1134"/>
        </w:tabs>
        <w:spacing w:before="120" w:afterLines="50" w:after="156"/>
        <w:rPr>
          <w:sz w:val="20"/>
          <w:szCs w:val="20"/>
        </w:rPr>
      </w:pPr>
    </w:p>
    <w:bookmarkEnd w:id="7"/>
    <w:p w14:paraId="3ADDB966" w14:textId="1457B47A"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55891BCE" w14:textId="77777777" w:rsidR="00A1149C" w:rsidRPr="00A1149C" w:rsidRDefault="00A1149C" w:rsidP="00A1149C">
      <w:pPr>
        <w:spacing w:before="60"/>
        <w:rPr>
          <w:sz w:val="20"/>
          <w:szCs w:val="20"/>
        </w:rPr>
      </w:pPr>
      <w:r w:rsidRPr="00A1149C">
        <w:rPr>
          <w:rFonts w:hint="eastAsia"/>
          <w:sz w:val="20"/>
          <w:szCs w:val="20"/>
        </w:rPr>
        <w:t xml:space="preserve">In this contribution, we </w:t>
      </w:r>
      <w:r w:rsidRPr="00A1149C">
        <w:rPr>
          <w:sz w:val="20"/>
          <w:szCs w:val="20"/>
        </w:rPr>
        <w:t>provide our initial simulation results about NR UE ATG demodulation requirements.</w:t>
      </w:r>
    </w:p>
    <w:bookmarkEnd w:id="5"/>
    <w:bookmarkEnd w:id="6"/>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D57AFB9" w14:textId="0B4EE67B" w:rsidR="00445C3F" w:rsidRDefault="00EC721B" w:rsidP="00445C3F">
      <w:pPr>
        <w:rPr>
          <w:sz w:val="20"/>
          <w:szCs w:val="20"/>
          <w:lang w:val="en-GB"/>
        </w:rPr>
      </w:pPr>
      <w:r>
        <w:rPr>
          <w:rFonts w:hint="eastAsia"/>
          <w:sz w:val="20"/>
          <w:szCs w:val="20"/>
          <w:lang w:val="en-GB"/>
        </w:rPr>
        <w:t>[</w:t>
      </w:r>
      <w:r>
        <w:rPr>
          <w:sz w:val="20"/>
          <w:szCs w:val="20"/>
          <w:lang w:val="en-GB"/>
        </w:rPr>
        <w:t xml:space="preserve">1] </w:t>
      </w:r>
      <w:r w:rsidR="00445C3F">
        <w:rPr>
          <w:sz w:val="20"/>
          <w:szCs w:val="20"/>
        </w:rPr>
        <w:t>R4-230</w:t>
      </w:r>
      <w:r w:rsidR="00A1149C">
        <w:rPr>
          <w:sz w:val="20"/>
          <w:szCs w:val="20"/>
        </w:rPr>
        <w:t>5899</w:t>
      </w:r>
      <w:r w:rsidR="00445C3F">
        <w:rPr>
          <w:sz w:val="20"/>
          <w:szCs w:val="20"/>
          <w:lang w:val="en-GB"/>
        </w:rPr>
        <w:t xml:space="preserve">, </w:t>
      </w:r>
      <w:r w:rsidR="00445C3F" w:rsidRPr="00EF2302">
        <w:rPr>
          <w:sz w:val="20"/>
          <w:szCs w:val="20"/>
          <w:lang w:val="en-GB"/>
        </w:rPr>
        <w:t>WF on absolute physical layer throughput requirement</w:t>
      </w:r>
      <w:r w:rsidR="00445C3F">
        <w:rPr>
          <w:sz w:val="20"/>
          <w:szCs w:val="20"/>
          <w:lang w:val="en-GB"/>
        </w:rPr>
        <w:t xml:space="preserve">, </w:t>
      </w:r>
      <w:r w:rsidR="00445C3F" w:rsidRPr="00EF2302">
        <w:rPr>
          <w:sz w:val="20"/>
          <w:szCs w:val="20"/>
          <w:lang w:val="en-GB"/>
        </w:rPr>
        <w:t>Intel Corporation</w:t>
      </w:r>
      <w:r w:rsidR="00445C3F">
        <w:rPr>
          <w:sz w:val="20"/>
          <w:szCs w:val="20"/>
          <w:lang w:val="en-GB"/>
        </w:rPr>
        <w:t>.</w:t>
      </w:r>
    </w:p>
    <w:p w14:paraId="240AFF3C" w14:textId="27FD5793" w:rsidR="00EC721B" w:rsidRPr="00445C3F" w:rsidRDefault="00EC721B">
      <w:pPr>
        <w:rPr>
          <w:sz w:val="20"/>
          <w:szCs w:val="20"/>
          <w:lang w:val="en-GB"/>
        </w:rPr>
      </w:pPr>
    </w:p>
    <w:p w14:paraId="772AD4A1" w14:textId="626A21B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FEC3" w14:textId="77777777" w:rsidR="002D0C95" w:rsidRDefault="002D0C95" w:rsidP="007854C6">
      <w:r>
        <w:separator/>
      </w:r>
    </w:p>
  </w:endnote>
  <w:endnote w:type="continuationSeparator" w:id="0">
    <w:p w14:paraId="41B2583A" w14:textId="77777777" w:rsidR="002D0C95" w:rsidRDefault="002D0C9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20D4" w14:textId="77777777" w:rsidR="002D0C95" w:rsidRDefault="002D0C95" w:rsidP="007854C6">
      <w:r>
        <w:separator/>
      </w:r>
    </w:p>
  </w:footnote>
  <w:footnote w:type="continuationSeparator" w:id="0">
    <w:p w14:paraId="46CE8895" w14:textId="77777777" w:rsidR="002D0C95" w:rsidRDefault="002D0C9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4"/>
  </w:num>
  <w:num w:numId="2" w16cid:durableId="1872185180">
    <w:abstractNumId w:val="1"/>
  </w:num>
  <w:num w:numId="3" w16cid:durableId="1337423769">
    <w:abstractNumId w:val="3"/>
  </w:num>
  <w:num w:numId="4" w16cid:durableId="990910816">
    <w:abstractNumId w:val="0"/>
  </w:num>
  <w:num w:numId="5" w16cid:durableId="94681328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36F"/>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25A"/>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182"/>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08"/>
    <w:rsid w:val="002C7392"/>
    <w:rsid w:val="002C7B11"/>
    <w:rsid w:val="002C7D62"/>
    <w:rsid w:val="002C7E84"/>
    <w:rsid w:val="002D0212"/>
    <w:rsid w:val="002D0270"/>
    <w:rsid w:val="002D0429"/>
    <w:rsid w:val="002D09BB"/>
    <w:rsid w:val="002D0AFF"/>
    <w:rsid w:val="002D0C95"/>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0D10"/>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0F5"/>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CE2"/>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1DF"/>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0C8B"/>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A79ED"/>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F9"/>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3FA"/>
    <w:rsid w:val="00A10454"/>
    <w:rsid w:val="00A1051D"/>
    <w:rsid w:val="00A10A88"/>
    <w:rsid w:val="00A10ED2"/>
    <w:rsid w:val="00A1118C"/>
    <w:rsid w:val="00A1149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737"/>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4C24"/>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1CE9"/>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0B13"/>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223"/>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81F"/>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4B5"/>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72A"/>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1223"/>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uiPriority w:val="3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table" w:customStyle="1" w:styleId="12">
    <w:name w:val="网格型1"/>
    <w:basedOn w:val="a1"/>
    <w:next w:val="a8"/>
    <w:uiPriority w:val="39"/>
    <w:qFormat/>
    <w:rsid w:val="00A103F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70175569">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611120">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6642</TotalTime>
  <Pages>4</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97</cp:revision>
  <dcterms:created xsi:type="dcterms:W3CDTF">2022-08-08T10:51:00Z</dcterms:created>
  <dcterms:modified xsi:type="dcterms:W3CDTF">2023-05-15T08:58:00Z</dcterms:modified>
</cp:coreProperties>
</file>